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  <w:r>
        <w:rPr>
          <w:lang w:val="en-US"/>
        </w:rPr>
        <w:t xml:space="preserve">                  </w:t>
      </w: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1.5pt;height:60.75pt">
            <v:shadow color="#868686"/>
            <v:textpath style="font-family:&quot;Arial Black&quot;;v-text-kern:t" trim="t" fitpath="t" string="Obtinerea industriala a acetilenei"/>
          </v:shape>
        </w:pict>
      </w: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Default="00CE048D">
      <w:pPr>
        <w:rPr>
          <w:lang w:val="en-US"/>
        </w:rPr>
      </w:pPr>
    </w:p>
    <w:p w:rsidR="00CE048D" w:rsidRPr="00CE048D" w:rsidRDefault="00CE048D" w:rsidP="00CE048D">
      <w:pPr>
        <w:jc w:val="right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Procedee tehnologice de transformare a gazului metan in acetilena</w:t>
      </w:r>
    </w:p>
    <w:p w:rsidR="00CE048D" w:rsidRDefault="00CE048D">
      <w:pPr>
        <w:rPr>
          <w:lang w:val="en-US"/>
        </w:rPr>
      </w:pPr>
      <w:r>
        <w:rPr>
          <w:lang w:val="en-US"/>
        </w:rPr>
        <w:br w:type="page"/>
      </w:r>
    </w:p>
    <w:p w:rsidR="00451637" w:rsidRPr="000A6110" w:rsidRDefault="00451637">
      <w:pPr>
        <w:rPr>
          <w:rFonts w:eastAsiaTheme="minorEastAsia"/>
          <w:sz w:val="32"/>
          <w:szCs w:val="32"/>
          <w:lang w:val="en-US"/>
        </w:rPr>
      </w:pPr>
      <w:r w:rsidRPr="000A6110">
        <w:rPr>
          <w:lang w:val="en-US"/>
        </w:rPr>
        <w:lastRenderedPageBreak/>
        <w:t xml:space="preserve">                                                    </w:t>
      </w:r>
      <w:r w:rsidRPr="000A6110">
        <w:rPr>
          <w:sz w:val="32"/>
          <w:szCs w:val="32"/>
          <w:lang w:val="en-US"/>
        </w:rPr>
        <w:t>Metan→acetilena(50000</w:t>
      </w:r>
      <m:oMath>
        <m:f>
          <m:fPr>
            <m:type m:val="skw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zi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)</m:t>
        </m:r>
      </m:oMath>
    </w:p>
    <w:p w:rsidR="00451637" w:rsidRPr="00D70DE2" w:rsidRDefault="007C5EC2">
      <w:pPr>
        <w:rPr>
          <w:b/>
          <w:lang w:val="en-US"/>
        </w:rPr>
      </w:pPr>
      <w:r>
        <w:rPr>
          <w:b/>
          <w:lang w:val="en-US"/>
        </w:rPr>
        <w:t>Cap.I</w:t>
      </w:r>
      <w:r w:rsidR="00451637" w:rsidRPr="00D70DE2">
        <w:rPr>
          <w:b/>
          <w:lang w:val="en-US"/>
        </w:rPr>
        <w:t>.INTRODUCERE</w:t>
      </w:r>
    </w:p>
    <w:p w:rsidR="004E0C1C" w:rsidRDefault="004E0C1C">
      <w:pPr>
        <w:rPr>
          <w:u w:val="single"/>
          <w:lang w:val="en-US"/>
        </w:rPr>
      </w:pPr>
      <w:r>
        <w:rPr>
          <w:lang w:val="en-US"/>
        </w:rPr>
        <w:t xml:space="preserve">         </w:t>
      </w:r>
      <w:r w:rsidR="007C5EC2">
        <w:rPr>
          <w:u w:val="single"/>
          <w:lang w:val="en-US"/>
        </w:rPr>
        <w:t>I</w:t>
      </w:r>
      <w:r w:rsidR="00451637" w:rsidRPr="00901C53">
        <w:rPr>
          <w:u w:val="single"/>
          <w:lang w:val="en-US"/>
        </w:rPr>
        <w:t>.1.Locul si importanta tehnologica a reactiei studiate.</w:t>
      </w:r>
    </w:p>
    <w:p w:rsidR="00451637" w:rsidRPr="004E0C1C" w:rsidRDefault="004E0C1C">
      <w:pPr>
        <w:rPr>
          <w:u w:val="single"/>
          <w:lang w:val="en-US"/>
        </w:rPr>
      </w:pPr>
      <w:r>
        <w:rPr>
          <w:lang w:val="en-US"/>
        </w:rPr>
        <w:t xml:space="preserve">     </w:t>
      </w:r>
      <w:r w:rsidR="00451637" w:rsidRPr="000A6110">
        <w:rPr>
          <w:lang w:val="en-US"/>
        </w:rPr>
        <w:t xml:space="preserve">Obtinerea acetilenei din metan este cea mai importanta cale de chimizare a metanului pentru ca acetilena este punctul de plecare </w:t>
      </w:r>
      <w:r w:rsidR="00117E53" w:rsidRPr="000A6110">
        <w:rPr>
          <w:lang w:val="en-US"/>
        </w:rPr>
        <w:t xml:space="preserve"> al multor sinteze organice care duc la produse finite importante:cauciuc sintetic,material plastic,fibre sintetice,etc.Din acetilena se obtin un numar foarte mare de compusi:aldehida acetica</w:t>
      </w:r>
      <w:r w:rsidR="007A778E" w:rsidRPr="000A6110">
        <w:rPr>
          <w:lang w:val="en-US"/>
        </w:rPr>
        <w:t>,cetona,</w:t>
      </w:r>
      <w:r w:rsidR="00117E53" w:rsidRPr="000A6110">
        <w:rPr>
          <w:lang w:val="en-US"/>
        </w:rPr>
        <w:t xml:space="preserve">clorura de vinil,acetatul de vinil,mitrilul </w:t>
      </w:r>
      <w:r w:rsidR="007A778E" w:rsidRPr="000A6110">
        <w:rPr>
          <w:lang w:val="en-US"/>
        </w:rPr>
        <w:t>acri</w:t>
      </w:r>
      <w:r w:rsidR="00117E53" w:rsidRPr="000A6110">
        <w:rPr>
          <w:lang w:val="en-US"/>
        </w:rPr>
        <w:t>lic.Se foloseste de asemenea la sudura oxiacetilenica si la iluminat.</w:t>
      </w:r>
    </w:p>
    <w:p w:rsidR="004E0C1C" w:rsidRDefault="004E0C1C">
      <w:pPr>
        <w:rPr>
          <w:lang w:val="en-US"/>
        </w:rPr>
      </w:pPr>
      <w:r>
        <w:rPr>
          <w:lang w:val="en-US"/>
        </w:rPr>
        <w:t xml:space="preserve">    </w:t>
      </w:r>
      <w:r w:rsidR="00117E53" w:rsidRPr="000A6110">
        <w:rPr>
          <w:lang w:val="en-US"/>
        </w:rPr>
        <w:t xml:space="preserve"> In Romania se fabrica la Risnov(reg.Brasov),din gaz metan,iar la Turda(reg.Cluj) si Tarnaveni(reg.Mures-Autonoma Maghiara)din carbid.</w:t>
      </w:r>
    </w:p>
    <w:p w:rsidR="00117E53" w:rsidRPr="000A6110" w:rsidRDefault="004E0C1C">
      <w:pPr>
        <w:rPr>
          <w:lang w:val="en-US"/>
        </w:rPr>
      </w:pPr>
      <w:r>
        <w:rPr>
          <w:lang w:val="en-US"/>
        </w:rPr>
        <w:t xml:space="preserve">     </w:t>
      </w:r>
      <w:r w:rsidR="00117E53" w:rsidRPr="000A6110">
        <w:rPr>
          <w:lang w:val="en-US"/>
        </w:rPr>
        <w:t xml:space="preserve">La scara industrial pe plan mondial,pentru producerea acetilenei se utilizeaza mai multe procedee si anume: </w:t>
      </w:r>
      <w:r w:rsidR="00117E53" w:rsidRPr="000A6110">
        <w:rPr>
          <w:i/>
          <w:lang w:val="en-US"/>
        </w:rPr>
        <w:t>termooxidativ(autoterm),electrocracare,regenerative si plasmochimic</w:t>
      </w:r>
      <w:r w:rsidR="00117E53" w:rsidRPr="000A6110">
        <w:rPr>
          <w:lang w:val="en-US"/>
        </w:rPr>
        <w:t xml:space="preserve">,deci mai multe variante de </w:t>
      </w:r>
      <w:r w:rsidR="007A778E" w:rsidRPr="000A6110">
        <w:rPr>
          <w:lang w:val="en-US"/>
        </w:rPr>
        <w:t>proces</w:t>
      </w:r>
      <w:r w:rsidR="00117E53" w:rsidRPr="000A6110">
        <w:rPr>
          <w:lang w:val="en-US"/>
        </w:rPr>
        <w:t xml:space="preserve"> tehnologic.In Romania,se aplica procedeul termooxidativ si electrocracarea metanului.</w:t>
      </w:r>
    </w:p>
    <w:p w:rsidR="00117E53" w:rsidRPr="000A6110" w:rsidRDefault="00117E53">
      <w:pPr>
        <w:rPr>
          <w:lang w:val="en-US"/>
        </w:rPr>
      </w:pPr>
      <w:r w:rsidRPr="000A6110">
        <w:rPr>
          <w:lang w:val="en-US"/>
        </w:rPr>
        <w:t xml:space="preserve">  </w:t>
      </w:r>
      <w:r w:rsidR="004E0C1C">
        <w:rPr>
          <w:lang w:val="en-US"/>
        </w:rPr>
        <w:t xml:space="preserve">  </w:t>
      </w:r>
      <w:r w:rsidRPr="000A6110">
        <w:rPr>
          <w:lang w:val="en-US"/>
        </w:rPr>
        <w:t xml:space="preserve"> La ambele procedee transformarea metanului in acetilena are loc in urma unor reactii,care se desfasoara cu consum de caldura,respectand conditiile de lucru.La procedeul termooxidativ</w:t>
      </w:r>
      <w:r w:rsidR="007A778E" w:rsidRPr="000A6110">
        <w:rPr>
          <w:lang w:val="en-US"/>
        </w:rPr>
        <w:t xml:space="preserve"> </w:t>
      </w:r>
      <w:r w:rsidRPr="000A6110">
        <w:rPr>
          <w:lang w:val="en-US"/>
        </w:rPr>
        <w:t>prin arderea unei parti a materiei prime(a gazului metan);iar la procedeul de electrocracare se folosest</w:t>
      </w:r>
      <w:r w:rsidR="007A778E" w:rsidRPr="000A6110">
        <w:rPr>
          <w:lang w:val="en-US"/>
        </w:rPr>
        <w:t>e energia electrica,care se tran</w:t>
      </w:r>
      <w:r w:rsidRPr="000A6110">
        <w:rPr>
          <w:lang w:val="en-US"/>
        </w:rPr>
        <w:t>sforma</w:t>
      </w:r>
      <w:r w:rsidR="007A778E" w:rsidRPr="000A6110">
        <w:rPr>
          <w:lang w:val="en-US"/>
        </w:rPr>
        <w:t xml:space="preserve"> in caldura prin producerea unui arc electric asa-zis lung.</w:t>
      </w:r>
    </w:p>
    <w:p w:rsidR="007A778E" w:rsidRPr="000A6110" w:rsidRDefault="007A778E">
      <w:pPr>
        <w:rPr>
          <w:u w:val="single"/>
          <w:lang w:val="en-US"/>
        </w:rPr>
      </w:pPr>
      <w:r w:rsidRPr="000A6110">
        <w:rPr>
          <w:lang w:val="en-US"/>
        </w:rPr>
        <w:t xml:space="preserve"> </w:t>
      </w:r>
      <w:r w:rsidRPr="000A6110">
        <w:rPr>
          <w:u w:val="single"/>
          <w:lang w:val="en-US"/>
        </w:rPr>
        <w:t>Procesul tehnologic de fabricare a acetilenei prin procedeul termooxidativ.</w:t>
      </w:r>
    </w:p>
    <w:p w:rsidR="007A778E" w:rsidRPr="000A6110" w:rsidRDefault="007A778E">
      <w:pPr>
        <w:rPr>
          <w:lang w:val="en-US"/>
        </w:rPr>
      </w:pPr>
      <w:r w:rsidRPr="000A6110">
        <w:rPr>
          <w:lang w:val="en-US"/>
        </w:rPr>
        <w:t xml:space="preserve">    </w:t>
      </w:r>
      <w:r w:rsidR="004E0C1C">
        <w:rPr>
          <w:lang w:val="en-US"/>
        </w:rPr>
        <w:t xml:space="preserve"> </w:t>
      </w:r>
      <w:r w:rsidRPr="000A6110">
        <w:rPr>
          <w:lang w:val="en-US"/>
        </w:rPr>
        <w:t>Arderea unei parti din gazul metan se realizeaza cu oxigenul si nu cu aer,pentru a nu dilua gazele de reactie cu azotul din aer si pentru a utiliza rational cantitatea de caldura rezultanta in reactor.</w:t>
      </w:r>
    </w:p>
    <w:p w:rsidR="007A778E" w:rsidRPr="000A6110" w:rsidRDefault="007A778E">
      <w:pPr>
        <w:rPr>
          <w:lang w:val="en-US"/>
        </w:rPr>
      </w:pPr>
      <w:r w:rsidRPr="000A6110">
        <w:rPr>
          <w:lang w:val="en-US"/>
        </w:rPr>
        <w:t xml:space="preserve">   </w:t>
      </w:r>
      <w:r w:rsidR="004E0C1C">
        <w:rPr>
          <w:lang w:val="en-US"/>
        </w:rPr>
        <w:t xml:space="preserve"> </w:t>
      </w:r>
      <w:r w:rsidRPr="000A6110">
        <w:rPr>
          <w:lang w:val="en-US"/>
        </w:rPr>
        <w:t xml:space="preserve"> Principalele faze ale procesului tehnologic</w:t>
      </w:r>
    </w:p>
    <w:p w:rsidR="007A778E" w:rsidRPr="000A6110" w:rsidRDefault="000A6110" w:rsidP="000A6110">
      <w:pPr>
        <w:pStyle w:val="ListParagraph"/>
        <w:numPr>
          <w:ilvl w:val="0"/>
          <w:numId w:val="2"/>
        </w:numPr>
        <w:rPr>
          <w:lang w:val="en-US"/>
        </w:rPr>
      </w:pPr>
      <w:r w:rsidRPr="000A6110">
        <w:rPr>
          <w:lang w:val="en-US"/>
        </w:rPr>
        <w:t xml:space="preserve">Introducerea in camera si realizarea unui amestec omogen de metan si oxygen in raport de </w:t>
      </w:r>
      <m:oMath>
        <m:f>
          <m:fPr>
            <m:type m:val="skw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den>
        </m:f>
      </m:oMath>
      <w:r w:rsidRPr="000A6110">
        <w:rPr>
          <w:rFonts w:eastAsiaTheme="minorEastAsia"/>
          <w:lang w:val="en-US"/>
        </w:rPr>
        <w:t>=0,55,sub limita de explozie care este de 0,75.</w:t>
      </w:r>
    </w:p>
    <w:p w:rsidR="000A6110" w:rsidRPr="000A6110" w:rsidRDefault="000A6110" w:rsidP="000A6110">
      <w:pPr>
        <w:pStyle w:val="ListParagraph"/>
        <w:numPr>
          <w:ilvl w:val="0"/>
          <w:numId w:val="2"/>
        </w:numPr>
        <w:rPr>
          <w:lang w:val="en-US"/>
        </w:rPr>
      </w:pPr>
      <w:r w:rsidRPr="000A6110">
        <w:rPr>
          <w:rFonts w:eastAsiaTheme="minorEastAsia"/>
          <w:lang w:val="en-US"/>
        </w:rPr>
        <w:t>Preincalzirea amestecului la temperature de circa 6000°C.</w:t>
      </w:r>
    </w:p>
    <w:p w:rsidR="000A6110" w:rsidRPr="000A6110" w:rsidRDefault="000A6110" w:rsidP="000A6110">
      <w:pPr>
        <w:pStyle w:val="ListParagraph"/>
        <w:numPr>
          <w:ilvl w:val="0"/>
          <w:numId w:val="2"/>
        </w:numPr>
        <w:rPr>
          <w:lang w:val="en-US"/>
        </w:rPr>
      </w:pPr>
      <w:r w:rsidRPr="000A6110">
        <w:rPr>
          <w:rFonts w:eastAsiaTheme="minorEastAsia"/>
          <w:lang w:val="en-US"/>
        </w:rPr>
        <w:t>Trecerea amestecului  preincalzit prin arzator cu o viteza de 120m/s,petru ca timpul de stationare a celor doi reactanti sa fie scurt in zona de reactive,care este in dreptul arzatorului</w:t>
      </w:r>
      <w:r>
        <w:rPr>
          <w:rFonts w:eastAsiaTheme="minorEastAsia"/>
          <w:lang w:val="en-US"/>
        </w:rPr>
        <w:t>.</w:t>
      </w:r>
    </w:p>
    <w:p w:rsidR="000A6110" w:rsidRDefault="000A6110" w:rsidP="000A61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Racirea cu apa a gazalor de reactive rezultate pana la temperature de 800°C pentru “inghetarea echilibrului”imediat la iesirea acestora din zona de reactive.</w:t>
      </w:r>
    </w:p>
    <w:p w:rsidR="000A6110" w:rsidRPr="00565DE4" w:rsidRDefault="000A6110" w:rsidP="000A61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Separarea negrului de fum care se formeaza din gazelle rezultate pana la un continut de 5ppm</w:t>
      </w:r>
      <w:r w:rsidR="00565DE4">
        <w:rPr>
          <w:lang w:val="en-US"/>
        </w:rPr>
        <w:t>/N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="00565DE4">
        <w:rPr>
          <w:rFonts w:eastAsiaTheme="minorEastAsia"/>
          <w:lang w:val="en-US"/>
        </w:rPr>
        <w:t>gaze de reactie;(ppm=parti pe milion).</w:t>
      </w:r>
    </w:p>
    <w:p w:rsidR="00565DE4" w:rsidRPr="00565DE4" w:rsidRDefault="00565DE4" w:rsidP="00C670D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Spalarea gazelor rezultate pentru indepartarea produselor secundare care s-au format odata cu acetilena.</w:t>
      </w:r>
    </w:p>
    <w:p w:rsidR="00565DE4" w:rsidRPr="00565DE4" w:rsidRDefault="00565DE4" w:rsidP="000A61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Comprimarea gazelor de reactive.</w:t>
      </w:r>
    </w:p>
    <w:p w:rsidR="00565DE4" w:rsidRPr="00565DE4" w:rsidRDefault="00565DE4" w:rsidP="000A61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Absorbtia acetilenei in solventi selective (</w:t>
      </w:r>
      <w:r w:rsidR="00C670DC">
        <w:rPr>
          <w:rFonts w:eastAsiaTheme="minorEastAsia"/>
          <w:lang w:val="en-US"/>
        </w:rPr>
        <w:t>am</w:t>
      </w:r>
      <w:r>
        <w:rPr>
          <w:rFonts w:eastAsiaTheme="minorEastAsia"/>
          <w:lang w:val="en-US"/>
        </w:rPr>
        <w:t>oniac,metanol,dimetilformameida,apa).</w:t>
      </w:r>
    </w:p>
    <w:p w:rsidR="00565DE4" w:rsidRDefault="00565DE4" w:rsidP="000A61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Desorbtia acetilenei si purificarea acesteia.</w:t>
      </w:r>
    </w:p>
    <w:p w:rsidR="00C670DC" w:rsidRDefault="00565DE4" w:rsidP="00C670D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Recuperarea solventilor si recircularea lor prin faza a 8-a</w:t>
      </w:r>
    </w:p>
    <w:p w:rsidR="00565DE4" w:rsidRPr="00C670DC" w:rsidRDefault="00565DE4" w:rsidP="00C670DC">
      <w:pPr>
        <w:ind w:left="360"/>
        <w:jc w:val="both"/>
        <w:rPr>
          <w:lang w:val="en-US"/>
        </w:rPr>
      </w:pPr>
      <w:r w:rsidRPr="00C670DC">
        <w:rPr>
          <w:lang w:val="en-US"/>
        </w:rPr>
        <w:lastRenderedPageBreak/>
        <w:t xml:space="preserve"> Reactorul poate avea o capacitate de 0,2-1,5 t acetilena/h cu perspective de a ajunge la 2-2,5 t acetilena.</w:t>
      </w:r>
    </w:p>
    <w:p w:rsidR="004E0C1C" w:rsidRDefault="005A2B57" w:rsidP="00565DE4">
      <w:pPr>
        <w:rPr>
          <w:u w:val="single"/>
          <w:lang w:val="en-US"/>
        </w:rPr>
      </w:pPr>
      <w:r>
        <w:rPr>
          <w:u w:val="single"/>
          <w:lang w:val="en-US"/>
        </w:rPr>
        <w:t>Procesul tehnologic de fabricare a acetilenei prin procedeul de electrocracare</w:t>
      </w:r>
    </w:p>
    <w:p w:rsidR="005A2B57" w:rsidRPr="004E0C1C" w:rsidRDefault="004E0C1C" w:rsidP="00565DE4">
      <w:pPr>
        <w:rPr>
          <w:u w:val="single"/>
          <w:lang w:val="en-US"/>
        </w:rPr>
      </w:pPr>
      <w:r>
        <w:rPr>
          <w:lang w:val="en-US"/>
        </w:rPr>
        <w:t xml:space="preserve">     </w:t>
      </w:r>
      <w:r w:rsidR="005A2B57">
        <w:rPr>
          <w:lang w:val="en-US"/>
        </w:rPr>
        <w:t>Consta in trecerea metanului cu o viteza de 1000m/s printr-un arc electric lung de circa 1 m,care se formeaza in current electric continuu la tensiunea de 7800V si intensitatea de 900A.</w:t>
      </w:r>
    </w:p>
    <w:p w:rsidR="005A2B57" w:rsidRDefault="005A2B57" w:rsidP="00565DE4">
      <w:pPr>
        <w:rPr>
          <w:lang w:val="en-US"/>
        </w:rPr>
      </w:pPr>
      <w:r>
        <w:rPr>
          <w:lang w:val="en-US"/>
        </w:rPr>
        <w:t xml:space="preserve">  </w:t>
      </w:r>
      <w:r w:rsidR="004E0C1C">
        <w:rPr>
          <w:lang w:val="en-US"/>
        </w:rPr>
        <w:t xml:space="preserve">   </w:t>
      </w:r>
      <w:r>
        <w:rPr>
          <w:lang w:val="en-US"/>
        </w:rPr>
        <w:t>In aceste conditii metanul se incalzeste la 15000°C</w:t>
      </w:r>
    </w:p>
    <w:p w:rsidR="005A2B57" w:rsidRDefault="005A2B57" w:rsidP="00565DE4">
      <w:pPr>
        <w:rPr>
          <w:lang w:val="en-US"/>
        </w:rPr>
      </w:pPr>
      <w:r>
        <w:rPr>
          <w:lang w:val="en-US"/>
        </w:rPr>
        <w:t xml:space="preserve"> </w:t>
      </w:r>
      <w:r w:rsidR="004E0C1C">
        <w:rPr>
          <w:lang w:val="en-US"/>
        </w:rPr>
        <w:t xml:space="preserve">   </w:t>
      </w:r>
      <w:r>
        <w:rPr>
          <w:lang w:val="en-US"/>
        </w:rPr>
        <w:t xml:space="preserve"> Arcul electric se formeaza intre electrodul de cupru si tubul de reactive,care constituie al doilea electrod.Corpul reactorului si electrodului de cupru sunt racite la exterior cu apa.Din energia electrica a arcului electric,de 9-10Kwh/Kg acetilena,50-60% se transforma in energie chimica,iar restul constituie pierderi de caldura.</w:t>
      </w:r>
    </w:p>
    <w:p w:rsidR="004E0C1C" w:rsidRDefault="005A2B57" w:rsidP="00565DE4">
      <w:pPr>
        <w:rPr>
          <w:lang w:val="en-US"/>
        </w:rPr>
      </w:pPr>
      <w:r>
        <w:rPr>
          <w:lang w:val="en-US"/>
        </w:rPr>
        <w:t xml:space="preserve">  </w:t>
      </w:r>
      <w:r w:rsidR="004E0C1C">
        <w:rPr>
          <w:lang w:val="en-US"/>
        </w:rPr>
        <w:t xml:space="preserve">   </w:t>
      </w:r>
      <w:r w:rsidR="00C670DC">
        <w:rPr>
          <w:lang w:val="en-US"/>
        </w:rPr>
        <w:t xml:space="preserve"> </w:t>
      </w:r>
      <w:r>
        <w:rPr>
          <w:lang w:val="en-US"/>
        </w:rPr>
        <w:t>Metanul se introduce tangential in camera de amestec,imprimandu-i-se o miscare turbionara cu viteza de 1000m/s,cu care intra in spatial de reactie,unde la temperatura arcului electric se tansforma in acatilena.</w:t>
      </w:r>
    </w:p>
    <w:p w:rsidR="005A2B57" w:rsidRDefault="004E0C1C" w:rsidP="00565DE4">
      <w:pPr>
        <w:rPr>
          <w:lang w:val="en-US"/>
        </w:rPr>
      </w:pPr>
      <w:r>
        <w:rPr>
          <w:lang w:val="en-US"/>
        </w:rPr>
        <w:t xml:space="preserve">     </w:t>
      </w:r>
      <w:r w:rsidR="005A2B57">
        <w:rPr>
          <w:lang w:val="en-US"/>
        </w:rPr>
        <w:t xml:space="preserve"> La iesirea amestecului de gaz format ,la capatul inferior al tubului de reactie,acesta este racit pana la 1500°C,cu un jet puternic de apa,pentru a impiedica descompunerea acetilenei si desfasurarea unor reactii secundare</w:t>
      </w:r>
      <w:r w:rsidR="00937519">
        <w:rPr>
          <w:lang w:val="en-US"/>
        </w:rPr>
        <w:t>.</w:t>
      </w:r>
    </w:p>
    <w:p w:rsidR="00937519" w:rsidRDefault="004E0C1C" w:rsidP="00565DE4">
      <w:pPr>
        <w:rPr>
          <w:lang w:val="en-US"/>
        </w:rPr>
      </w:pPr>
      <w:r>
        <w:rPr>
          <w:lang w:val="en-US"/>
        </w:rPr>
        <w:t xml:space="preserve">     </w:t>
      </w:r>
      <w:r w:rsidR="00937519">
        <w:rPr>
          <w:lang w:val="en-US"/>
        </w:rPr>
        <w:t xml:space="preserve"> Dupa racirea amestecului de gaze rezultate urmeaza aceleasi faze ale procesului tehnologic ca si la procedeul termooxidativ,obtinandu-se acetilena cu concentratie de 90-98%.</w:t>
      </w:r>
    </w:p>
    <w:p w:rsidR="00937519" w:rsidRDefault="00937519" w:rsidP="00565DE4">
      <w:pPr>
        <w:rPr>
          <w:lang w:val="en-US"/>
        </w:rPr>
      </w:pPr>
      <w:r>
        <w:rPr>
          <w:lang w:val="en-US"/>
        </w:rPr>
        <w:t xml:space="preserve">  Fabrici in care se obtine acetilena:</w:t>
      </w:r>
    </w:p>
    <w:p w:rsidR="00937519" w:rsidRDefault="00937519" w:rsidP="0093751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Fabrica de la </w:t>
      </w:r>
      <w:r>
        <w:rPr>
          <w:b/>
          <w:lang w:val="en-US"/>
        </w:rPr>
        <w:t>Berceni</w:t>
      </w:r>
      <w:r>
        <w:rPr>
          <w:lang w:val="en-US"/>
        </w:rPr>
        <w:t>;</w:t>
      </w:r>
    </w:p>
    <w:p w:rsidR="00937519" w:rsidRDefault="00937519" w:rsidP="0093751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Fabrica de la </w:t>
      </w:r>
      <w:r>
        <w:rPr>
          <w:b/>
          <w:lang w:val="en-US"/>
        </w:rPr>
        <w:t>Braila</w:t>
      </w:r>
      <w:r>
        <w:rPr>
          <w:lang w:val="en-US"/>
        </w:rPr>
        <w:t>;</w:t>
      </w:r>
    </w:p>
    <w:p w:rsidR="00937519" w:rsidRPr="00937519" w:rsidRDefault="00937519" w:rsidP="00937519">
      <w:pPr>
        <w:pStyle w:val="ListParagraph"/>
        <w:numPr>
          <w:ilvl w:val="0"/>
          <w:numId w:val="3"/>
        </w:numPr>
        <w:rPr>
          <w:lang w:val="en-US"/>
        </w:rPr>
      </w:pPr>
      <w:r w:rsidRPr="00937519">
        <w:rPr>
          <w:lang w:val="en-US"/>
        </w:rPr>
        <w:t xml:space="preserve">Fabrica de la </w:t>
      </w:r>
      <w:r w:rsidRPr="00937519">
        <w:rPr>
          <w:b/>
          <w:lang w:val="en-US"/>
        </w:rPr>
        <w:t xml:space="preserve">Galati; </w:t>
      </w:r>
    </w:p>
    <w:p w:rsidR="00937519" w:rsidRDefault="00C670DC" w:rsidP="00937519">
      <w:pPr>
        <w:rPr>
          <w:lang w:val="en-US"/>
        </w:rPr>
      </w:pP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       </w:t>
      </w:r>
      <w:r w:rsidR="007C5EC2">
        <w:rPr>
          <w:u w:val="single"/>
          <w:lang w:val="en-US"/>
        </w:rPr>
        <w:t>I</w:t>
      </w:r>
      <w:r w:rsidR="00937519" w:rsidRPr="00901C53">
        <w:rPr>
          <w:u w:val="single"/>
          <w:lang w:val="en-US"/>
        </w:rPr>
        <w:t>.2.Sursa de materii prime</w:t>
      </w:r>
      <w:r w:rsidR="002E08F2">
        <w:rPr>
          <w:lang w:val="en-US"/>
        </w:rPr>
        <w:t>.</w:t>
      </w:r>
    </w:p>
    <w:p w:rsidR="002E08F2" w:rsidRDefault="002E08F2" w:rsidP="00937519">
      <w:pPr>
        <w:rPr>
          <w:lang w:val="en-US"/>
        </w:rPr>
      </w:pPr>
      <w:r>
        <w:rPr>
          <w:lang w:val="en-US"/>
        </w:rPr>
        <w:t xml:space="preserve">  </w:t>
      </w:r>
      <w:r w:rsidR="00C670DC">
        <w:rPr>
          <w:lang w:val="en-US"/>
        </w:rPr>
        <w:t xml:space="preserve">   </w:t>
      </w:r>
      <w:r>
        <w:rPr>
          <w:lang w:val="en-US"/>
        </w:rPr>
        <w:t>Metanul a fost descoperit de Alessandro Volta in 1778 in malul baltilor,din aceasta cauza se mai numeste si gaz de balta.</w:t>
      </w:r>
    </w:p>
    <w:p w:rsidR="002E08F2" w:rsidRDefault="002E08F2" w:rsidP="00C670DC">
      <w:pPr>
        <w:spacing w:after="0"/>
        <w:rPr>
          <w:lang w:val="en-US"/>
        </w:rPr>
      </w:pPr>
      <w:r>
        <w:rPr>
          <w:lang w:val="en-US"/>
        </w:rPr>
        <w:t xml:space="preserve">  </w:t>
      </w:r>
      <w:r w:rsidR="00C670DC">
        <w:rPr>
          <w:lang w:val="en-US"/>
        </w:rPr>
        <w:t xml:space="preserve">   </w:t>
      </w:r>
      <w:r>
        <w:rPr>
          <w:lang w:val="en-US"/>
        </w:rPr>
        <w:t>Metanul se gaseste sub forma de zacaminte natural in stare destul de pura,la noi in tara puritatea metanului fiind de 99%,insa se poate intalni si in minele de carbuni unde in amestec cu aerul formeaza un amestec exploziv numit gaz grizu.</w:t>
      </w:r>
    </w:p>
    <w:p w:rsidR="00457554" w:rsidRDefault="00457554" w:rsidP="00937519">
      <w:pPr>
        <w:rPr>
          <w:u w:val="single"/>
          <w:lang w:val="en-US"/>
        </w:rPr>
      </w:pPr>
    </w:p>
    <w:p w:rsidR="0053414D" w:rsidRDefault="00AF6904" w:rsidP="00937519">
      <w:pPr>
        <w:rPr>
          <w:u w:val="single"/>
          <w:lang w:val="en-US"/>
        </w:rPr>
      </w:pPr>
      <w:r>
        <w:rPr>
          <w:u w:val="single"/>
          <w:lang w:val="en-US"/>
        </w:rPr>
        <w:t>I.3.Reteaua reactiilor de intrebuintare a produselor finite.</w:t>
      </w:r>
    </w:p>
    <w:p w:rsidR="00457554" w:rsidRDefault="00457554" w:rsidP="00937519">
      <w:pPr>
        <w:rPr>
          <w:u w:val="single"/>
          <w:lang w:val="en-US"/>
        </w:rPr>
      </w:pPr>
      <w:r w:rsidRPr="00CC47F7">
        <w:rPr>
          <w:u w:val="single"/>
          <w:lang w:val="en-US"/>
        </w:rPr>
        <w:object w:dxaOrig="9210" w:dyaOrig="14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714pt" o:ole="">
            <v:imagedata r:id="rId8" o:title=""/>
          </v:shape>
          <o:OLEObject Type="Embed" ProgID="ISISServer" ShapeID="_x0000_i1025" DrawAspect="Content" ObjectID="_1365942187" r:id="rId9"/>
        </w:object>
      </w:r>
    </w:p>
    <w:p w:rsidR="004511AA" w:rsidRDefault="004511AA" w:rsidP="00937519">
      <w:pPr>
        <w:rPr>
          <w:u w:val="single"/>
          <w:lang w:val="en-US"/>
        </w:rPr>
      </w:pPr>
    </w:p>
    <w:p w:rsidR="004511AA" w:rsidRDefault="004511AA" w:rsidP="00937519">
      <w:pPr>
        <w:rPr>
          <w:u w:val="single"/>
          <w:lang w:val="en-US"/>
        </w:rPr>
      </w:pPr>
    </w:p>
    <w:p w:rsidR="004511AA" w:rsidRDefault="004511AA" w:rsidP="00937519">
      <w:pPr>
        <w:rPr>
          <w:u w:val="single"/>
          <w:lang w:val="en-US"/>
        </w:rPr>
      </w:pPr>
    </w:p>
    <w:p w:rsidR="00AF6904" w:rsidRDefault="00AF6904" w:rsidP="00937519">
      <w:pPr>
        <w:rPr>
          <w:u w:val="single"/>
          <w:lang w:val="en-US"/>
        </w:rPr>
      </w:pPr>
      <w:r>
        <w:rPr>
          <w:u w:val="single"/>
          <w:lang w:val="en-US"/>
        </w:rPr>
        <w:t>I.4.Tabel cu proprietati fizico-chimice ale materiilor prime si ale produselor finite.</w:t>
      </w:r>
    </w:p>
    <w:p w:rsidR="00456714" w:rsidRDefault="00456714" w:rsidP="00937519">
      <w:pPr>
        <w:rPr>
          <w:u w:val="single"/>
          <w:lang w:val="en-US"/>
        </w:rPr>
      </w:pPr>
    </w:p>
    <w:p w:rsidR="00456714" w:rsidRDefault="00456714" w:rsidP="00937519">
      <w:pPr>
        <w:rPr>
          <w:u w:val="single"/>
          <w:lang w:val="en-US"/>
        </w:rPr>
      </w:pPr>
    </w:p>
    <w:tbl>
      <w:tblPr>
        <w:tblStyle w:val="TableGrid"/>
        <w:tblW w:w="11520" w:type="dxa"/>
        <w:tblInd w:w="-702" w:type="dxa"/>
        <w:tblLayout w:type="fixed"/>
        <w:tblLook w:val="04A0"/>
      </w:tblPr>
      <w:tblGrid>
        <w:gridCol w:w="1260"/>
        <w:gridCol w:w="990"/>
        <w:gridCol w:w="1350"/>
        <w:gridCol w:w="1350"/>
        <w:gridCol w:w="1080"/>
        <w:gridCol w:w="990"/>
        <w:gridCol w:w="990"/>
        <w:gridCol w:w="990"/>
        <w:gridCol w:w="1170"/>
        <w:gridCol w:w="1350"/>
      </w:tblGrid>
      <w:tr w:rsidR="00CC4FDA" w:rsidTr="004511AA">
        <w:tc>
          <w:tcPr>
            <w:tcW w:w="1260" w:type="dxa"/>
          </w:tcPr>
          <w:p w:rsidR="00456714" w:rsidRDefault="00456714" w:rsidP="00937519">
            <w:pPr>
              <w:rPr>
                <w:u w:val="single"/>
              </w:rPr>
            </w:pPr>
          </w:p>
        </w:tc>
        <w:tc>
          <w:tcPr>
            <w:tcW w:w="990" w:type="dxa"/>
          </w:tcPr>
          <w:p w:rsidR="00456714" w:rsidRPr="00456714" w:rsidRDefault="00456714" w:rsidP="00937519">
            <w:r>
              <w:t>Formula chimica</w:t>
            </w:r>
          </w:p>
        </w:tc>
        <w:tc>
          <w:tcPr>
            <w:tcW w:w="1350" w:type="dxa"/>
          </w:tcPr>
          <w:p w:rsidR="00456714" w:rsidRPr="00456714" w:rsidRDefault="00456714" w:rsidP="00937519">
            <w:r w:rsidRPr="00456714">
              <w:t>Masa moleculara</w:t>
            </w:r>
          </w:p>
        </w:tc>
        <w:tc>
          <w:tcPr>
            <w:tcW w:w="1350" w:type="dxa"/>
          </w:tcPr>
          <w:p w:rsidR="00456714" w:rsidRPr="00456714" w:rsidRDefault="00456714" w:rsidP="00937519">
            <w:r>
              <w:t>Densitatea</w:t>
            </w:r>
          </w:p>
        </w:tc>
        <w:tc>
          <w:tcPr>
            <w:tcW w:w="1080" w:type="dxa"/>
          </w:tcPr>
          <w:p w:rsidR="00456714" w:rsidRPr="00456714" w:rsidRDefault="00456714" w:rsidP="00937519">
            <w:r w:rsidRPr="00456714">
              <w:t>Punct de topire</w:t>
            </w:r>
          </w:p>
        </w:tc>
        <w:tc>
          <w:tcPr>
            <w:tcW w:w="990" w:type="dxa"/>
          </w:tcPr>
          <w:p w:rsidR="00456714" w:rsidRPr="00456714" w:rsidRDefault="00456714" w:rsidP="00937519">
            <w:r w:rsidRPr="00456714">
              <w:t>Punct de fierbe</w:t>
            </w:r>
            <w:r>
              <w:t>r</w:t>
            </w:r>
            <w:r w:rsidRPr="00456714">
              <w:t>e</w:t>
            </w:r>
          </w:p>
        </w:tc>
        <w:tc>
          <w:tcPr>
            <w:tcW w:w="990" w:type="dxa"/>
          </w:tcPr>
          <w:p w:rsidR="00456714" w:rsidRPr="00456714" w:rsidRDefault="00456714" w:rsidP="00937519">
            <w:r>
              <w:t>Miros</w:t>
            </w:r>
          </w:p>
        </w:tc>
        <w:tc>
          <w:tcPr>
            <w:tcW w:w="990" w:type="dxa"/>
          </w:tcPr>
          <w:p w:rsidR="00456714" w:rsidRPr="00456714" w:rsidRDefault="00456714" w:rsidP="00937519">
            <w:r>
              <w:t>Culoare</w:t>
            </w:r>
          </w:p>
        </w:tc>
        <w:tc>
          <w:tcPr>
            <w:tcW w:w="1170" w:type="dxa"/>
          </w:tcPr>
          <w:p w:rsidR="00CC4FDA" w:rsidRPr="00CC4FDA" w:rsidRDefault="00456714" w:rsidP="00937519">
            <w:r w:rsidRPr="00CC4FDA">
              <w:t xml:space="preserve">Stare </w:t>
            </w:r>
          </w:p>
          <w:p w:rsidR="00456714" w:rsidRDefault="00456714" w:rsidP="00937519">
            <w:pPr>
              <w:rPr>
                <w:u w:val="single"/>
              </w:rPr>
            </w:pPr>
            <w:r w:rsidRPr="00CC4FDA">
              <w:t>de agregare</w:t>
            </w:r>
          </w:p>
        </w:tc>
        <w:tc>
          <w:tcPr>
            <w:tcW w:w="1350" w:type="dxa"/>
          </w:tcPr>
          <w:p w:rsidR="00456714" w:rsidRPr="00CC4FDA" w:rsidRDefault="00456714" w:rsidP="00937519">
            <w:r w:rsidRPr="00CC4FDA">
              <w:t>solubilitate</w:t>
            </w:r>
          </w:p>
        </w:tc>
      </w:tr>
      <w:tr w:rsidR="004511AA" w:rsidTr="004511AA">
        <w:tc>
          <w:tcPr>
            <w:tcW w:w="1260" w:type="dxa"/>
          </w:tcPr>
          <w:p w:rsidR="00456714" w:rsidRDefault="00456714" w:rsidP="00937519">
            <w:pPr>
              <w:rPr>
                <w:u w:val="single"/>
              </w:rPr>
            </w:pPr>
            <w:r>
              <w:rPr>
                <w:u w:val="single"/>
              </w:rPr>
              <w:t>METANUL</w:t>
            </w:r>
          </w:p>
        </w:tc>
        <w:tc>
          <w:tcPr>
            <w:tcW w:w="990" w:type="dxa"/>
          </w:tcPr>
          <w:p w:rsidR="00456714" w:rsidRPr="00CC4FDA" w:rsidRDefault="00196EF6" w:rsidP="0093751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CH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456714" w:rsidRPr="00CC4FDA" w:rsidRDefault="00CC4FDA" w:rsidP="00937519">
            <w:r w:rsidRPr="00CC4FDA">
              <w:t>16.042</w:t>
            </w:r>
            <w:r>
              <w:t xml:space="preserve"> g/mol</w:t>
            </w:r>
          </w:p>
        </w:tc>
        <w:tc>
          <w:tcPr>
            <w:tcW w:w="1350" w:type="dxa"/>
          </w:tcPr>
          <w:p w:rsidR="00456714" w:rsidRPr="00CC4FDA" w:rsidRDefault="00CC4FDA" w:rsidP="00937519">
            <w:r w:rsidRPr="00CC4FDA">
              <w:t>0.717 kg/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C4FDA">
              <w:rPr>
                <w:rFonts w:eastAsiaTheme="minorEastAsia"/>
              </w:rPr>
              <w:t>N</w:t>
            </w:r>
          </w:p>
        </w:tc>
        <w:tc>
          <w:tcPr>
            <w:tcW w:w="1080" w:type="dxa"/>
          </w:tcPr>
          <w:p w:rsidR="00456714" w:rsidRPr="00CC4FDA" w:rsidRDefault="00CC4FDA" w:rsidP="00937519">
            <w:r>
              <w:t>-182.5°C</w:t>
            </w:r>
          </w:p>
        </w:tc>
        <w:tc>
          <w:tcPr>
            <w:tcW w:w="990" w:type="dxa"/>
          </w:tcPr>
          <w:p w:rsidR="00456714" w:rsidRPr="00CC4FDA" w:rsidRDefault="00CC4FDA" w:rsidP="00937519">
            <w:r>
              <w:t>-161.6°C</w:t>
            </w:r>
          </w:p>
        </w:tc>
        <w:tc>
          <w:tcPr>
            <w:tcW w:w="990" w:type="dxa"/>
          </w:tcPr>
          <w:p w:rsidR="00456714" w:rsidRPr="00CC4FDA" w:rsidRDefault="00CC4FDA" w:rsidP="00937519">
            <w:r>
              <w:t>inodor</w:t>
            </w:r>
          </w:p>
        </w:tc>
        <w:tc>
          <w:tcPr>
            <w:tcW w:w="990" w:type="dxa"/>
          </w:tcPr>
          <w:p w:rsidR="00456714" w:rsidRPr="004511AA" w:rsidRDefault="004511AA" w:rsidP="00937519">
            <w:r>
              <w:t>incolor</w:t>
            </w:r>
          </w:p>
        </w:tc>
        <w:tc>
          <w:tcPr>
            <w:tcW w:w="1170" w:type="dxa"/>
          </w:tcPr>
          <w:p w:rsidR="00456714" w:rsidRDefault="004511AA" w:rsidP="00937519">
            <w:r>
              <w:t>Gaz</w:t>
            </w:r>
          </w:p>
          <w:p w:rsidR="004511AA" w:rsidRPr="004511AA" w:rsidRDefault="004511AA" w:rsidP="00937519">
            <w:r>
              <w:t>inflamabil</w:t>
            </w:r>
          </w:p>
        </w:tc>
        <w:tc>
          <w:tcPr>
            <w:tcW w:w="1350" w:type="dxa"/>
          </w:tcPr>
          <w:p w:rsidR="00456714" w:rsidRPr="004511AA" w:rsidRDefault="004511AA" w:rsidP="00937519">
            <w:r>
              <w:t>Foarte putin solubil in apa(sub1%),dar solubil in alcool si eter</w:t>
            </w:r>
          </w:p>
        </w:tc>
      </w:tr>
      <w:tr w:rsidR="004511AA" w:rsidTr="004511AA">
        <w:tc>
          <w:tcPr>
            <w:tcW w:w="1260" w:type="dxa"/>
          </w:tcPr>
          <w:p w:rsidR="00456714" w:rsidRPr="00456714" w:rsidRDefault="00456714" w:rsidP="00937519">
            <w:r>
              <w:rPr>
                <w:u w:val="single"/>
              </w:rPr>
              <w:t>ACETILENA</w:t>
            </w:r>
          </w:p>
        </w:tc>
        <w:tc>
          <w:tcPr>
            <w:tcW w:w="990" w:type="dxa"/>
          </w:tcPr>
          <w:p w:rsidR="00456714" w:rsidRPr="00CC4FDA" w:rsidRDefault="00196EF6" w:rsidP="0093751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456714" w:rsidRPr="00CC4FDA" w:rsidRDefault="00CC4FDA" w:rsidP="00937519">
            <w:r>
              <w:t>26.04 g/mol</w:t>
            </w:r>
          </w:p>
        </w:tc>
        <w:tc>
          <w:tcPr>
            <w:tcW w:w="1350" w:type="dxa"/>
          </w:tcPr>
          <w:p w:rsidR="00456714" w:rsidRPr="00CC4FDA" w:rsidRDefault="00CC4FDA" w:rsidP="00937519">
            <w:r>
              <w:t>1.175 g/l</w:t>
            </w:r>
          </w:p>
        </w:tc>
        <w:tc>
          <w:tcPr>
            <w:tcW w:w="1080" w:type="dxa"/>
          </w:tcPr>
          <w:p w:rsidR="00456714" w:rsidRPr="00CC4FDA" w:rsidRDefault="00CC4FDA" w:rsidP="00937519">
            <w:r>
              <w:t>-80.8°C</w:t>
            </w:r>
          </w:p>
        </w:tc>
        <w:tc>
          <w:tcPr>
            <w:tcW w:w="990" w:type="dxa"/>
          </w:tcPr>
          <w:p w:rsidR="00456714" w:rsidRPr="00CC4FDA" w:rsidRDefault="00CC4FDA" w:rsidP="00937519">
            <w:r w:rsidRPr="00CC4FDA">
              <w:t>-84°C</w:t>
            </w:r>
          </w:p>
        </w:tc>
        <w:tc>
          <w:tcPr>
            <w:tcW w:w="990" w:type="dxa"/>
          </w:tcPr>
          <w:p w:rsidR="00456714" w:rsidRPr="004511AA" w:rsidRDefault="004511AA" w:rsidP="00937519">
            <w:r>
              <w:t>inodor</w:t>
            </w:r>
          </w:p>
        </w:tc>
        <w:tc>
          <w:tcPr>
            <w:tcW w:w="990" w:type="dxa"/>
          </w:tcPr>
          <w:p w:rsidR="00456714" w:rsidRPr="004511AA" w:rsidRDefault="004511AA" w:rsidP="00937519">
            <w:r>
              <w:t>incolor</w:t>
            </w:r>
          </w:p>
        </w:tc>
        <w:tc>
          <w:tcPr>
            <w:tcW w:w="1170" w:type="dxa"/>
          </w:tcPr>
          <w:p w:rsidR="00456714" w:rsidRDefault="004511AA" w:rsidP="00937519">
            <w:r>
              <w:t>Gaz</w:t>
            </w:r>
          </w:p>
          <w:p w:rsidR="004511AA" w:rsidRPr="004511AA" w:rsidRDefault="004511AA" w:rsidP="00937519">
            <w:r>
              <w:t>inflamabil</w:t>
            </w:r>
          </w:p>
        </w:tc>
        <w:tc>
          <w:tcPr>
            <w:tcW w:w="1350" w:type="dxa"/>
          </w:tcPr>
          <w:p w:rsidR="00456714" w:rsidRDefault="004511AA" w:rsidP="00937519">
            <w:r>
              <w:t>Solubil in apa ,dar foarte solubil in acetone</w:t>
            </w:r>
          </w:p>
          <w:p w:rsidR="004511AA" w:rsidRPr="004511AA" w:rsidRDefault="004511AA" w:rsidP="00937519"/>
        </w:tc>
      </w:tr>
    </w:tbl>
    <w:p w:rsidR="00456714" w:rsidRPr="00AF6904" w:rsidRDefault="00456714" w:rsidP="00937519">
      <w:pPr>
        <w:rPr>
          <w:u w:val="single"/>
          <w:lang w:val="en-US"/>
        </w:rPr>
      </w:pPr>
    </w:p>
    <w:p w:rsidR="00937519" w:rsidRDefault="00937519" w:rsidP="00937519">
      <w:pPr>
        <w:pStyle w:val="ListParagraph"/>
        <w:rPr>
          <w:b/>
          <w:lang w:val="en-US"/>
        </w:rPr>
      </w:pPr>
    </w:p>
    <w:p w:rsidR="00937519" w:rsidRDefault="00937519" w:rsidP="00937519">
      <w:pPr>
        <w:pStyle w:val="ListParagraph"/>
        <w:rPr>
          <w:b/>
          <w:lang w:val="en-US"/>
        </w:rPr>
      </w:pPr>
    </w:p>
    <w:p w:rsidR="00937519" w:rsidRPr="00937519" w:rsidRDefault="00937519" w:rsidP="00937519">
      <w:pPr>
        <w:pStyle w:val="ListParagraph"/>
        <w:rPr>
          <w:lang w:val="en-US"/>
        </w:rPr>
      </w:pPr>
    </w:p>
    <w:p w:rsidR="005A2B57" w:rsidRPr="005A2B57" w:rsidRDefault="005A2B57" w:rsidP="00565DE4">
      <w:pPr>
        <w:rPr>
          <w:lang w:val="en-US"/>
        </w:rPr>
      </w:pPr>
    </w:p>
    <w:p w:rsidR="00565DE4" w:rsidRPr="00565DE4" w:rsidRDefault="00565DE4" w:rsidP="00565DE4">
      <w:pPr>
        <w:rPr>
          <w:lang w:val="en-US"/>
        </w:rPr>
      </w:pPr>
      <w:r>
        <w:rPr>
          <w:lang w:val="en-US"/>
        </w:rPr>
        <w:t xml:space="preserve"> </w:t>
      </w:r>
    </w:p>
    <w:p w:rsidR="007A778E" w:rsidRPr="00901C53" w:rsidRDefault="007C5EC2">
      <w:pPr>
        <w:rPr>
          <w:b/>
          <w:lang w:val="en-US"/>
        </w:rPr>
      </w:pPr>
      <w:r>
        <w:rPr>
          <w:b/>
          <w:lang w:val="en-US"/>
        </w:rPr>
        <w:t>Cap.II</w:t>
      </w:r>
      <w:r w:rsidR="00901C53">
        <w:rPr>
          <w:b/>
          <w:lang w:val="en-US"/>
        </w:rPr>
        <w:t>.Descrierea chimica</w:t>
      </w:r>
    </w:p>
    <w:p w:rsidR="007A778E" w:rsidRPr="007A778E" w:rsidRDefault="007A778E">
      <w:pPr>
        <w:rPr>
          <w:u w:val="single"/>
          <w:lang w:val="en-US"/>
        </w:rPr>
      </w:pPr>
    </w:p>
    <w:p w:rsidR="007974FC" w:rsidRPr="00D56FC9" w:rsidRDefault="007C5EC2">
      <w:pPr>
        <w:rPr>
          <w:lang w:val="en-US"/>
        </w:rPr>
      </w:pPr>
      <w:r>
        <w:rPr>
          <w:lang w:val="en-US"/>
        </w:rPr>
        <w:t>II.1</w:t>
      </w:r>
      <w:r w:rsidR="00117E53">
        <w:rPr>
          <w:lang w:val="en-US"/>
        </w:rPr>
        <w:t xml:space="preserve"> </w:t>
      </w:r>
      <w:r w:rsidR="007974FC" w:rsidRPr="00D56FC9">
        <w:rPr>
          <w:lang w:val="en-US"/>
        </w:rPr>
        <w:t>Reactia obiectiv</w:t>
      </w:r>
    </w:p>
    <w:p w:rsidR="007974FC" w:rsidRPr="00D56FC9" w:rsidRDefault="007974FC">
      <w:pPr>
        <w:rPr>
          <w:lang w:val="en-US"/>
        </w:rPr>
      </w:pPr>
      <w:r w:rsidRPr="00D56FC9">
        <w:rPr>
          <w:lang w:val="en-US"/>
        </w:rPr>
        <w:t>2C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→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</w:p>
    <w:p w:rsidR="001875FF" w:rsidRPr="00901C53" w:rsidRDefault="007C5EC2">
      <w:pPr>
        <w:rPr>
          <w:u w:val="single"/>
          <w:lang w:val="en-US"/>
        </w:rPr>
      </w:pPr>
      <w:r>
        <w:rPr>
          <w:u w:val="single"/>
          <w:lang w:val="en-US"/>
        </w:rPr>
        <w:t>II.2</w:t>
      </w:r>
      <w:r w:rsidR="007974FC" w:rsidRPr="00901C53">
        <w:rPr>
          <w:u w:val="single"/>
          <w:lang w:val="en-US"/>
        </w:rPr>
        <w:t>.</w:t>
      </w:r>
      <w:r w:rsidR="00F75B24" w:rsidRPr="00901C53">
        <w:rPr>
          <w:u w:val="single"/>
          <w:lang w:val="en-US"/>
        </w:rPr>
        <w:t>Reactii primare</w:t>
      </w:r>
    </w:p>
    <w:p w:rsidR="00F75B24" w:rsidRPr="007974FC" w:rsidRDefault="007C5EC2" w:rsidP="00BC04E7">
      <w:pPr>
        <w:tabs>
          <w:tab w:val="left" w:pos="2976"/>
        </w:tabs>
        <w:rPr>
          <w:lang w:val="en-US"/>
        </w:rPr>
      </w:pPr>
      <w:r>
        <w:rPr>
          <w:lang w:val="en-US"/>
        </w:rPr>
        <w:t xml:space="preserve">       II.2.1</w:t>
      </w:r>
      <w:r w:rsidR="0098273A">
        <w:rPr>
          <w:lang w:val="en-US"/>
        </w:rPr>
        <w:t>.</w:t>
      </w:r>
      <w:r w:rsidR="00F75B24" w:rsidRPr="007974FC">
        <w:rPr>
          <w:lang w:val="en-US"/>
        </w:rPr>
        <w:t>Reactii primitive</w:t>
      </w:r>
      <w:r w:rsidR="00BC04E7">
        <w:rPr>
          <w:lang w:val="en-US"/>
        </w:rPr>
        <w:tab/>
      </w:r>
    </w:p>
    <w:p w:rsidR="00F75B24" w:rsidRPr="007974FC" w:rsidRDefault="00F75B24">
      <w:pPr>
        <w:rPr>
          <w:rFonts w:eastAsiaTheme="minorEastAsia" w:cstheme="minorHAnsi"/>
          <w:lang w:val="en-US"/>
        </w:rPr>
      </w:pPr>
      <w:r w:rsidRPr="007974FC">
        <w:rPr>
          <w:lang w:val="en-US"/>
        </w:rPr>
        <w:t>C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 w:rsidRPr="007974FC">
        <w:rPr>
          <w:rFonts w:eastAsiaTheme="minorEastAsia" w:cstheme="minorHAnsi"/>
          <w:lang w:val="en-US"/>
        </w:rPr>
        <w:t>→C+2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75B24" w:rsidRPr="007974FC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II.2.2.</w:t>
      </w:r>
      <w:r w:rsidR="00F75B24" w:rsidRPr="007974FC">
        <w:rPr>
          <w:rFonts w:eastAsiaTheme="minorEastAsia" w:cstheme="minorHAnsi"/>
          <w:lang w:val="en-US"/>
        </w:rPr>
        <w:t>Reactii homomoleculare</w:t>
      </w:r>
    </w:p>
    <w:p w:rsidR="007974FC" w:rsidRDefault="00F75B24">
      <w:pPr>
        <w:rPr>
          <w:rFonts w:eastAsiaTheme="minorEastAsia" w:cstheme="minorHAnsi"/>
        </w:rPr>
      </w:pPr>
      <w:r w:rsidRPr="007974FC"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 xml:space="preserve">4 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r>
          <w:rPr>
            <w:rFonts w:ascii="Cambria Math" w:eastAsiaTheme="minorEastAsia" w:hAnsi="Cambria Math" w:cstheme="minorHAnsi"/>
          </w:rPr>
          <m:t>C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 w:rsidRPr="007974FC">
        <w:rPr>
          <w:rFonts w:eastAsiaTheme="minorEastAsia" w:cstheme="minorHAnsi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481F6D" w:rsidRPr="00481F6D" w:rsidRDefault="00481F6D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  <m:r>
          <w:rPr>
            <w:rFonts w:ascii="Cambria Math" w:eastAsiaTheme="minorEastAsia" w:hAnsi="Cambria Math" w:cstheme="minorHAnsi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</w:p>
    <w:p w:rsidR="00481F6D" w:rsidRPr="00481F6D" w:rsidRDefault="00481F6D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974FC" w:rsidRDefault="007974F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3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CH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+2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</w:p>
    <w:p w:rsidR="00481F6D" w:rsidRDefault="00481F6D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+5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974FC" w:rsidRDefault="007974F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015F14" w:rsidRPr="00015F14" w:rsidRDefault="00015F1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+4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015F14" w:rsidRDefault="00015F1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+4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015F14" w:rsidRPr="00015F14" w:rsidRDefault="00015F1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+5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015F14" w:rsidRPr="00015F14" w:rsidRDefault="00015F1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+5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015F14" w:rsidRPr="00015F14" w:rsidRDefault="00015F1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  <w:r>
        <w:rPr>
          <w:rFonts w:eastAsiaTheme="minorEastAsia" w:cstheme="minorHAnsi"/>
          <w:lang w:val="en-US"/>
        </w:rPr>
        <w:t>→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</m:oMath>
      <w:r>
        <w:rPr>
          <w:rFonts w:eastAsiaTheme="minorEastAsia" w:cstheme="minorHAnsi"/>
          <w:lang w:val="en-US"/>
        </w:rPr>
        <w:t>+3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974FC" w:rsidRPr="00BC04E7" w:rsidRDefault="007974F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C04E7" w:rsidRPr="00BC04E7" w:rsidRDefault="00BC04E7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+5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C04E7" w:rsidRDefault="00BC04E7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+CH≡CH+4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56FC9" w:rsidRDefault="00D56FC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030BB" w:rsidRPr="00B72BEA" w:rsidRDefault="00D56FC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4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B72BEA" w:rsidRDefault="00B72BEA">
      <w:pPr>
        <w:rPr>
          <w:rFonts w:eastAsiaTheme="minorEastAsia" w:cstheme="minorHAnsi"/>
          <w:lang w:val="en-US"/>
        </w:rPr>
      </w:pPr>
    </w:p>
    <w:p w:rsidR="00B72BEA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II.2</w:t>
      </w:r>
      <w:r w:rsidR="00B72BEA">
        <w:rPr>
          <w:rFonts w:eastAsiaTheme="minorEastAsia" w:cstheme="minorHAnsi"/>
          <w:lang w:val="en-US"/>
        </w:rPr>
        <w:t>.3.Reactii heteromoleculare</w:t>
      </w:r>
    </w:p>
    <w:p w:rsid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−</w:t>
      </w:r>
    </w:p>
    <w:p w:rsidR="00B72BEA" w:rsidRDefault="00B72BEA">
      <w:pPr>
        <w:rPr>
          <w:rFonts w:eastAsiaTheme="minorEastAsia" w:cstheme="minorHAnsi"/>
          <w:lang w:val="en-US"/>
        </w:rPr>
      </w:pPr>
    </w:p>
    <w:p w:rsidR="00B72BEA" w:rsidRPr="00901C53" w:rsidRDefault="007C5EC2">
      <w:pPr>
        <w:rPr>
          <w:rFonts w:eastAsiaTheme="minorEastAsia" w:cstheme="minorHAnsi"/>
          <w:u w:val="single"/>
          <w:lang w:val="en-US"/>
        </w:rPr>
      </w:pPr>
      <w:r>
        <w:rPr>
          <w:rFonts w:eastAsiaTheme="minorEastAsia" w:cstheme="minorHAnsi"/>
          <w:u w:val="single"/>
          <w:lang w:val="en-US"/>
        </w:rPr>
        <w:t>II.3.</w:t>
      </w:r>
      <w:r w:rsidR="00B72BEA" w:rsidRPr="00901C53">
        <w:rPr>
          <w:rFonts w:eastAsiaTheme="minorEastAsia" w:cstheme="minorHAnsi"/>
          <w:u w:val="single"/>
          <w:lang w:val="en-US"/>
        </w:rPr>
        <w:t>.Reactii secundare</w:t>
      </w:r>
    </w:p>
    <w:p w:rsidR="00B72BEA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II.3.</w:t>
      </w:r>
      <w:r w:rsidR="00B72BEA">
        <w:rPr>
          <w:rFonts w:eastAsiaTheme="minorEastAsia" w:cstheme="minorHAnsi"/>
          <w:lang w:val="en-US"/>
        </w:rPr>
        <w:t>1.Reactii primitive</w:t>
      </w:r>
    </w:p>
    <w:p w:rsid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→4C+2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≡CH→2C+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→2C+3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E61DB" w:rsidRP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→3C+3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E61DB" w:rsidRP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→3C+2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P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+CH≡CH+2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Default="00B72BE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</m:oMath>
    </w:p>
    <w:p w:rsidR="00DE61DB" w:rsidRP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E61DB" w:rsidRP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E61DB" w:rsidRPr="00DE61DB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DE61D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E61DB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</w:p>
    <w:p w:rsidR="00DE61DB" w:rsidRDefault="00DE61DB">
      <w:pPr>
        <w:rPr>
          <w:rFonts w:eastAsiaTheme="minorEastAsia" w:cstheme="minorHAnsi"/>
          <w:lang w:val="en-US"/>
        </w:rPr>
      </w:pPr>
    </w:p>
    <w:p w:rsidR="00901C53" w:rsidRDefault="00901C53">
      <w:pPr>
        <w:rPr>
          <w:rFonts w:eastAsiaTheme="minorEastAsia" w:cstheme="minorHAnsi"/>
          <w:lang w:val="en-US"/>
        </w:rPr>
      </w:pPr>
    </w:p>
    <w:p w:rsidR="00DE61DB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II.3</w:t>
      </w:r>
      <w:r w:rsidR="0098273A">
        <w:rPr>
          <w:rFonts w:eastAsiaTheme="minorEastAsia" w:cstheme="minorHAnsi"/>
          <w:lang w:val="en-US"/>
        </w:rPr>
        <w:t>.</w:t>
      </w:r>
      <w:r>
        <w:rPr>
          <w:rFonts w:eastAsiaTheme="minorEastAsia" w:cstheme="minorHAnsi"/>
          <w:lang w:val="en-US"/>
        </w:rPr>
        <w:t>2</w:t>
      </w:r>
      <w:r w:rsidR="00DE61DB">
        <w:rPr>
          <w:rFonts w:eastAsiaTheme="minorEastAsia" w:cstheme="minorHAnsi"/>
          <w:lang w:val="en-US"/>
        </w:rPr>
        <w:t>Reactii homomoleculare</w:t>
      </w:r>
    </w:p>
    <w:p w:rsidR="00DE61DB" w:rsidRPr="0033625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33625A" w:rsidRPr="0033625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72BE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-C=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</m:oMath>
    </w:p>
    <w:p w:rsidR="0033625A" w:rsidRPr="00B72BE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33625A" w:rsidRPr="00B72BE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B72BE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2H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</m:oMath>
    </w:p>
    <w:p w:rsidR="00B135A2" w:rsidRPr="00B72BEA" w:rsidRDefault="00B135A2" w:rsidP="00B135A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135A2" w:rsidRDefault="00B135A2" w:rsidP="00B135A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2H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135A2" w:rsidRPr="00B72BEA" w:rsidRDefault="00B135A2" w:rsidP="00B135A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3H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135A2" w:rsidRPr="00B72BEA" w:rsidRDefault="00B135A2" w:rsidP="00B135A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3H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135A2" w:rsidRPr="00B72BEA" w:rsidRDefault="00B135A2" w:rsidP="00B135A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6C59E2" w:rsidRPr="00B72BEA" w:rsidRDefault="006C59E2" w:rsidP="006C59E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3H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6C59E2" w:rsidRPr="00B72BEA" w:rsidRDefault="006C59E2" w:rsidP="006C59E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3H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6C59E2" w:rsidRPr="00B72BEA" w:rsidRDefault="006C59E2" w:rsidP="006C59E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4H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6C59E2" w:rsidRPr="00B72BEA" w:rsidRDefault="006C59E2" w:rsidP="006C59E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4H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135A2" w:rsidRDefault="0033081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15FE5" w:rsidRPr="00215FE5" w:rsidRDefault="00215FE5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</m:oMath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46590" w:rsidRPr="00215FE5" w:rsidRDefault="00215FE5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</m:oMath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481F6D" w:rsidRPr="00481F6D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481F6D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2H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481F6D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2H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481F6D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481F6D" w:rsidRPr="0033625A" w:rsidRDefault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 xml:space="preserve">  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∣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3</m:t>
                  </m:r>
                </m:sub>
              </m:sSub>
            </m:e>
          </m:mr>
        </m:m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P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33625A" w:rsidRDefault="0033625A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Default="00D05D84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Default="00D05D84" w:rsidP="00D05D8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Default="00D05D84" w:rsidP="00D05D8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Default="00D05D84" w:rsidP="00D05D8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=CH-CH-=CH-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Default="00D05D84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Default="00D05D84" w:rsidP="00D05D8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7D5BA0" w:rsidRDefault="007D5BA0" w:rsidP="007D5BA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D5BA0" w:rsidRDefault="007D5BA0" w:rsidP="007D5BA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7D5BA0" w:rsidRDefault="007D5BA0" w:rsidP="007D5BA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+CH≡C-C≡CH+6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D5BA0" w:rsidRDefault="007D5BA0" w:rsidP="007D5BA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D5BA0" w:rsidRDefault="007D5BA0" w:rsidP="007D5BA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D5BA0" w:rsidRDefault="007D5BA0" w:rsidP="007D5BA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05D84" w:rsidRPr="00C04A3F" w:rsidRDefault="00C04A3F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C04A3F" w:rsidRDefault="006F52E3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="00C04A3F"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C04A3F" w:rsidRPr="00C04A3F" w:rsidRDefault="006F52E3" w:rsidP="00C04A3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="00C04A3F"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=CH-CH=CH-CH=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C04A3F" w:rsidRPr="00C04A3F" w:rsidRDefault="006F52E3" w:rsidP="00C04A3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="00C04A3F"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=C=C=C=C=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C04A3F" w:rsidRPr="00C04A3F" w:rsidRDefault="006F52E3" w:rsidP="00C04A3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="00C04A3F"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-CH=C=C=CH-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C04A3F" w:rsidRPr="00C04A3F" w:rsidRDefault="006F52E3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="00C04A3F"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C04A3F" w:rsidRPr="00C04A3F" w:rsidRDefault="006F52E3" w:rsidP="00C04A3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="00C04A3F"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6F52E3" w:rsidRPr="00C04A3F" w:rsidRDefault="006F52E3" w:rsidP="006F52E3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>2CH</w:t>
      </w:r>
      <m:oMath>
        <m:r>
          <w:rPr>
            <w:rFonts w:ascii="Cambria Math" w:eastAsiaTheme="minorEastAsia" w:hAnsi="Cambria Math" w:cstheme="minorHAnsi"/>
            <w:lang w:val="en-US"/>
          </w:rPr>
          <m:t>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=C=C=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46590" w:rsidRPr="0033625A" w:rsidRDefault="00746590" w:rsidP="0033625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46590" w:rsidRPr="0033625A" w:rsidRDefault="00746590" w:rsidP="0074659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46590" w:rsidRPr="0033625A" w:rsidRDefault="00746590" w:rsidP="0074659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46590" w:rsidRPr="0033625A" w:rsidRDefault="00746590" w:rsidP="0074659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A3FDC" w:rsidRPr="0033625A" w:rsidRDefault="002A3FDC" w:rsidP="002A3FD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A3FDC" w:rsidRPr="0033625A" w:rsidRDefault="002A3FDC" w:rsidP="002A3FD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A3FDC" w:rsidRPr="0033625A" w:rsidRDefault="002A3FDC" w:rsidP="002A3FD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A3FDC" w:rsidRPr="0033625A" w:rsidRDefault="002A3FDC" w:rsidP="002A3FD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C04E7" w:rsidRDefault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F407EB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r>
          <w:rPr>
            <w:rFonts w:ascii="Cambria Math" w:eastAsiaTheme="minorEastAsia" w:hAnsi="Cambria Math" w:cstheme="minorHAnsi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r>
          <w:rPr>
            <w:rFonts w:ascii="Cambria Math" w:eastAsiaTheme="minorEastAsia" w:hAnsi="Cambria Math" w:cstheme="minorHAnsi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r>
          <w:rPr>
            <w:rFonts w:ascii="Cambria Math" w:eastAsiaTheme="minorEastAsia" w:hAnsi="Cambria Math" w:cstheme="minorHAnsi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r>
          <w:rPr>
            <w:rFonts w:ascii="Cambria Math" w:eastAsiaTheme="minorEastAsia" w:hAnsi="Cambria Math" w:cstheme="minorHAnsi"/>
            <w:lang w:val="en-US"/>
          </w:rPr>
          <m:t>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r>
          <w:rPr>
            <w:rFonts w:ascii="Cambria Math" w:eastAsiaTheme="minorEastAsia" w:hAnsi="Cambria Math" w:cstheme="minorHAnsi"/>
            <w:lang w:val="en-US"/>
          </w:rPr>
          <m:t>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BC04E7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=CH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r>
          <w:rPr>
            <w:rFonts w:ascii="Cambria Math" w:eastAsiaTheme="minorEastAsia" w:hAnsi="Cambria Math" w:cstheme="minorHAnsi"/>
            <w:lang w:val="en-US"/>
          </w:rPr>
          <m:t>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974FC" w:rsidRDefault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7974FC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7974FC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Pr="007974FC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-CH=CH-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→CH≡CH+CH≡C-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+4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+4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Default="00F407EB" w:rsidP="00F407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→CH≡CH+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+4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F407EB" w:rsidRDefault="00F407EB">
      <w:pPr>
        <w:rPr>
          <w:rFonts w:eastAsiaTheme="minorEastAsia" w:cstheme="minorHAnsi"/>
          <w:lang w:val="en-US"/>
        </w:rPr>
      </w:pPr>
    </w:p>
    <w:p w:rsidR="0098273A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II.3.3</w:t>
      </w:r>
      <w:r w:rsidR="0098273A">
        <w:rPr>
          <w:rFonts w:eastAsiaTheme="minorEastAsia" w:cstheme="minorHAnsi"/>
          <w:lang w:val="en-US"/>
        </w:rPr>
        <w:t>.Reactii heteromoleculare</w:t>
      </w:r>
    </w:p>
    <w:p w:rsidR="0098273A" w:rsidRDefault="0098273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C+</w:t>
      </w:r>
      <m:oMath>
        <m:r>
          <w:rPr>
            <w:rFonts w:ascii="Cambria Math" w:eastAsiaTheme="minorEastAsia" w:hAnsi="Cambria Math" w:cstheme="minorHAnsi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</w:p>
    <w:p w:rsidR="002072EB" w:rsidRDefault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2072EB" w:rsidRPr="002072EB" w:rsidRDefault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072EB" w:rsidRDefault="002072EB" w:rsidP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CH</w:t>
      </w:r>
      <m:oMath>
        <m:r>
          <w:rPr>
            <w:rFonts w:ascii="Cambria Math" w:eastAsiaTheme="minorEastAsia" w:hAnsi="Cambria Math" w:cstheme="minorHAnsi"/>
            <w:lang w:val="en-US"/>
          </w:rPr>
          <m:t>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2H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2072EB" w:rsidRDefault="002072EB" w:rsidP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072EB" w:rsidRPr="002072EB" w:rsidRDefault="002072EB" w:rsidP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</w:p>
    <w:p w:rsidR="002072EB" w:rsidRPr="002072EB" w:rsidRDefault="002072EB" w:rsidP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072EB" w:rsidRDefault="002072EB" w:rsidP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+CH≡CH→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-CH=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072EB" w:rsidRPr="002072EB" w:rsidRDefault="00C170D5" w:rsidP="002072E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+CH≡CH→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-C≡CH+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072EB" w:rsidRDefault="00C170D5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+CH≡CH→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=C=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C170D5" w:rsidRDefault="00C170D5">
      <w:pPr>
        <w:rPr>
          <w:rFonts w:eastAsiaTheme="minorEastAsia" w:cstheme="minorHAnsi"/>
          <w:lang w:val="en-US"/>
        </w:rPr>
      </w:pPr>
    </w:p>
    <w:p w:rsidR="00C170D5" w:rsidRPr="00901C53" w:rsidRDefault="007C5EC2">
      <w:pPr>
        <w:rPr>
          <w:rFonts w:eastAsiaTheme="minorEastAsia" w:cstheme="minorHAnsi"/>
          <w:u w:val="single"/>
          <w:lang w:val="en-US"/>
        </w:rPr>
      </w:pPr>
      <w:r>
        <w:rPr>
          <w:rFonts w:eastAsiaTheme="minorEastAsia" w:cstheme="minorHAnsi"/>
          <w:u w:val="single"/>
          <w:lang w:val="en-US"/>
        </w:rPr>
        <w:t>II.4</w:t>
      </w:r>
      <w:r w:rsidR="00C170D5" w:rsidRPr="00901C53">
        <w:rPr>
          <w:rFonts w:eastAsiaTheme="minorEastAsia" w:cstheme="minorHAnsi"/>
          <w:u w:val="single"/>
          <w:lang w:val="en-US"/>
        </w:rPr>
        <w:t>.Reactii tertiare</w:t>
      </w:r>
    </w:p>
    <w:p w:rsidR="00C170D5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II.4.1</w:t>
      </w:r>
      <w:r w:rsidR="00C170D5">
        <w:rPr>
          <w:rFonts w:eastAsiaTheme="minorEastAsia" w:cstheme="minorHAnsi"/>
          <w:lang w:val="en-US"/>
        </w:rPr>
        <w:t>.Reactii primitive</w:t>
      </w:r>
    </w:p>
    <w:p w:rsidR="00C170D5" w:rsidRDefault="00C170D5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       −</w:t>
      </w:r>
    </w:p>
    <w:p w:rsidR="00C170D5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II.4</w:t>
      </w:r>
      <w:r w:rsidR="00C170D5">
        <w:rPr>
          <w:rFonts w:eastAsiaTheme="minorEastAsia" w:cstheme="minorHAnsi"/>
          <w:lang w:val="en-US"/>
        </w:rPr>
        <w:t>.</w:t>
      </w:r>
      <w:r>
        <w:rPr>
          <w:rFonts w:eastAsiaTheme="minorEastAsia" w:cstheme="minorHAnsi"/>
          <w:lang w:val="en-US"/>
        </w:rPr>
        <w:t>2.</w:t>
      </w:r>
      <w:r w:rsidR="00C170D5">
        <w:rPr>
          <w:rFonts w:eastAsiaTheme="minorEastAsia" w:cstheme="minorHAnsi"/>
          <w:lang w:val="en-US"/>
        </w:rPr>
        <w:t>Reactii homomoleculare</w:t>
      </w:r>
    </w:p>
    <w:p w:rsidR="00BE460B" w:rsidRDefault="00BE460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      −</w:t>
      </w:r>
    </w:p>
    <w:p w:rsidR="00C170D5" w:rsidRDefault="007C5E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II</w:t>
      </w:r>
      <w:r w:rsidR="00451637">
        <w:rPr>
          <w:rFonts w:eastAsiaTheme="minorEastAsia" w:cstheme="minorHAnsi"/>
          <w:lang w:val="en-US"/>
        </w:rPr>
        <w:t>.</w:t>
      </w:r>
      <w:r>
        <w:rPr>
          <w:rFonts w:eastAsiaTheme="minorEastAsia" w:cstheme="minorHAnsi"/>
          <w:lang w:val="en-US"/>
        </w:rPr>
        <w:t>4.3.</w:t>
      </w:r>
      <w:r w:rsidR="00451637">
        <w:rPr>
          <w:rFonts w:eastAsiaTheme="minorEastAsia" w:cstheme="minorHAnsi"/>
          <w:lang w:val="en-US"/>
        </w:rPr>
        <w:t>Reactii heteromoleculare</w:t>
      </w:r>
    </w:p>
    <w:p w:rsidR="005F4E8F" w:rsidRDefault="00BE460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    −</w:t>
      </w:r>
    </w:p>
    <w:p w:rsidR="005F4E8F" w:rsidRDefault="007C5EC2" w:rsidP="005F4E8F">
      <w:pPr>
        <w:rPr>
          <w:b/>
        </w:rPr>
      </w:pPr>
      <w:r>
        <w:rPr>
          <w:b/>
        </w:rPr>
        <w:t>Cap.III</w:t>
      </w:r>
      <w:r w:rsidR="005F4E8F">
        <w:rPr>
          <w:b/>
        </w:rPr>
        <w:t>.Studiul fizico-chimic</w:t>
      </w:r>
    </w:p>
    <w:p w:rsidR="005F4E8F" w:rsidRPr="00235793" w:rsidRDefault="007C5EC2" w:rsidP="005F4E8F">
      <w:pPr>
        <w:rPr>
          <w:u w:val="single"/>
        </w:rPr>
      </w:pPr>
      <w:r>
        <w:rPr>
          <w:u w:val="single"/>
        </w:rPr>
        <w:t xml:space="preserve"> III</w:t>
      </w:r>
      <w:r w:rsidR="005F4E8F" w:rsidRPr="00235793">
        <w:rPr>
          <w:u w:val="single"/>
        </w:rPr>
        <w:t>.1.Tabel cu date termodinamice(reactanti si produsi de reactive)</w:t>
      </w:r>
    </w:p>
    <w:p w:rsidR="005F4E8F" w:rsidRDefault="005F4E8F" w:rsidP="005F4E8F"/>
    <w:p w:rsidR="005F4E8F" w:rsidRDefault="005F4E8F" w:rsidP="005F4E8F"/>
    <w:tbl>
      <w:tblPr>
        <w:tblStyle w:val="TableGrid"/>
        <w:tblW w:w="0" w:type="auto"/>
        <w:tblLook w:val="04A0"/>
      </w:tblPr>
      <w:tblGrid>
        <w:gridCol w:w="1109"/>
        <w:gridCol w:w="1063"/>
        <w:gridCol w:w="1052"/>
        <w:gridCol w:w="1027"/>
        <w:gridCol w:w="1037"/>
        <w:gridCol w:w="1037"/>
        <w:gridCol w:w="1037"/>
        <w:gridCol w:w="1183"/>
        <w:gridCol w:w="1031"/>
      </w:tblGrid>
      <w:tr w:rsidR="005F4E8F" w:rsidTr="00081E96">
        <w:tc>
          <w:tcPr>
            <w:tcW w:w="1109" w:type="dxa"/>
            <w:vMerge w:val="restart"/>
          </w:tcPr>
          <w:p w:rsidR="005F4E8F" w:rsidRDefault="005F4E8F" w:rsidP="00081E96">
            <w:r>
              <w:t>Substanta</w:t>
            </w:r>
          </w:p>
        </w:tc>
        <w:tc>
          <w:tcPr>
            <w:tcW w:w="1063" w:type="dxa"/>
            <w:vMerge w:val="restart"/>
          </w:tcPr>
          <w:p w:rsidR="005F4E8F" w:rsidRDefault="005F4E8F" w:rsidP="00081E9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298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bSup>
              </m:oMath>
            </m:oMathPara>
          </w:p>
          <w:p w:rsidR="005F4E8F" w:rsidRDefault="005F4E8F" w:rsidP="00081E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Kj/mol</w:t>
            </w:r>
          </w:p>
          <w:p w:rsidR="005F4E8F" w:rsidRDefault="005F4E8F" w:rsidP="00081E96">
            <w:r>
              <w:rPr>
                <w:rFonts w:eastAsiaTheme="minorEastAsia"/>
                <w:color w:val="FF0000"/>
              </w:rPr>
              <w:t>Kcal/mol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F4E8F" w:rsidRDefault="00196EF6" w:rsidP="00081E96">
            <w:pPr>
              <w:rPr>
                <w:rFonts w:eastAsiaTheme="minorEastAsi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298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bSup>
              </m:oMath>
            </m:oMathPara>
          </w:p>
          <w:p w:rsidR="005F4E8F" w:rsidRDefault="005F4E8F" w:rsidP="00081E96">
            <w:r>
              <w:t>J/molK</w:t>
            </w:r>
          </w:p>
          <w:p w:rsidR="005F4E8F" w:rsidRPr="004338D5" w:rsidRDefault="005F4E8F" w:rsidP="00081E96">
            <w:pPr>
              <w:rPr>
                <w:color w:val="FF0000"/>
              </w:rPr>
            </w:pPr>
            <w:r>
              <w:rPr>
                <w:color w:val="FF0000"/>
              </w:rPr>
              <w:t>cal/molK</w:t>
            </w:r>
          </w:p>
        </w:tc>
        <w:tc>
          <w:tcPr>
            <w:tcW w:w="532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F4E8F" w:rsidRPr="004338D5" w:rsidRDefault="005F4E8F" w:rsidP="00081E96">
            <w:pPr>
              <w:rPr>
                <w:color w:val="FF0000"/>
              </w:rPr>
            </w:pPr>
            <w:r>
              <w:t xml:space="preserve">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Cp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  <m:r>
                <w:rPr>
                  <w:rFonts w:ascii="Cambria Math" w:hAnsi="Cambria Math"/>
                </w:rPr>
                <m:t>=f(T)</m:t>
              </m:r>
            </m:oMath>
            <w:r>
              <w:rPr>
                <w:rFonts w:eastAsiaTheme="minorEastAsia"/>
              </w:rPr>
              <w:t xml:space="preserve"> J/molK si  </w:t>
            </w:r>
            <w:r>
              <w:rPr>
                <w:rFonts w:eastAsiaTheme="minorEastAsia"/>
                <w:color w:val="FF0000"/>
              </w:rPr>
              <w:t>cal/molK</w:t>
            </w:r>
          </w:p>
        </w:tc>
        <w:tc>
          <w:tcPr>
            <w:tcW w:w="1031" w:type="dxa"/>
            <w:vMerge w:val="restart"/>
            <w:tcBorders>
              <w:left w:val="single" w:sz="6" w:space="0" w:color="auto"/>
            </w:tcBorders>
          </w:tcPr>
          <w:p w:rsidR="005F4E8F" w:rsidRDefault="00196EF6" w:rsidP="00081E96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298</m:t>
                    </m:r>
                  </m:sub>
                </m:sSub>
              </m:oMath>
            </m:oMathPara>
          </w:p>
          <w:p w:rsidR="005F4E8F" w:rsidRDefault="005F4E8F" w:rsidP="00081E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J/molK</w:t>
            </w:r>
          </w:p>
          <w:p w:rsidR="005F4E8F" w:rsidRDefault="005F4E8F" w:rsidP="00081E96">
            <w:r>
              <w:rPr>
                <w:rFonts w:eastAsiaTheme="minorEastAsia"/>
                <w:color w:val="FF0000"/>
              </w:rPr>
              <w:t>c</w:t>
            </w:r>
            <w:r w:rsidRPr="003F2C2C">
              <w:rPr>
                <w:rFonts w:eastAsiaTheme="minorEastAsia"/>
                <w:color w:val="FF0000"/>
              </w:rPr>
              <w:t>al/molK</w:t>
            </w:r>
          </w:p>
        </w:tc>
      </w:tr>
      <w:tr w:rsidR="005F4E8F" w:rsidTr="00081E96">
        <w:tc>
          <w:tcPr>
            <w:tcW w:w="1109" w:type="dxa"/>
            <w:vMerge/>
          </w:tcPr>
          <w:p w:rsidR="005F4E8F" w:rsidRDefault="005F4E8F" w:rsidP="00081E96"/>
        </w:tc>
        <w:tc>
          <w:tcPr>
            <w:tcW w:w="1063" w:type="dxa"/>
            <w:vMerge/>
          </w:tcPr>
          <w:p w:rsidR="005F4E8F" w:rsidRDefault="005F4E8F" w:rsidP="00081E96"/>
        </w:tc>
        <w:tc>
          <w:tcPr>
            <w:tcW w:w="1052" w:type="dxa"/>
            <w:vMerge/>
            <w:tcBorders>
              <w:right w:val="single" w:sz="6" w:space="0" w:color="auto"/>
            </w:tcBorders>
          </w:tcPr>
          <w:p w:rsidR="005F4E8F" w:rsidRDefault="005F4E8F" w:rsidP="00081E96"/>
        </w:tc>
        <w:tc>
          <w:tcPr>
            <w:tcW w:w="1027" w:type="dxa"/>
            <w:tcBorders>
              <w:left w:val="single" w:sz="6" w:space="0" w:color="auto"/>
            </w:tcBorders>
          </w:tcPr>
          <w:p w:rsidR="005F4E8F" w:rsidRDefault="005F4E8F" w:rsidP="00081E96">
            <w:r>
              <w:t xml:space="preserve">       a</w:t>
            </w:r>
          </w:p>
        </w:tc>
        <w:tc>
          <w:tcPr>
            <w:tcW w:w="1037" w:type="dxa"/>
          </w:tcPr>
          <w:p w:rsidR="005F4E8F" w:rsidRDefault="005F4E8F" w:rsidP="00081E96">
            <w:r>
              <w:t>b</w:t>
            </w:r>
            <m:oMath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037" w:type="dxa"/>
          </w:tcPr>
          <w:p w:rsidR="005F4E8F" w:rsidRDefault="005F4E8F" w:rsidP="00081E96">
            <w:r>
              <w:t>c</w:t>
            </w:r>
            <m:oMath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1037" w:type="dxa"/>
          </w:tcPr>
          <w:p w:rsidR="005F4E8F" w:rsidRDefault="005F4E8F" w:rsidP="00081E96">
            <w:r>
              <w:t xml:space="preserve"> d</w:t>
            </w:r>
            <m:oMath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</w:p>
        </w:tc>
        <w:tc>
          <w:tcPr>
            <w:tcW w:w="1183" w:type="dxa"/>
            <w:tcBorders>
              <w:right w:val="single" w:sz="6" w:space="0" w:color="auto"/>
            </w:tcBorders>
          </w:tcPr>
          <w:p w:rsidR="005F4E8F" w:rsidRDefault="00196EF6" w:rsidP="00081E9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031" w:type="dxa"/>
            <w:vMerge/>
            <w:tcBorders>
              <w:left w:val="single" w:sz="6" w:space="0" w:color="auto"/>
            </w:tcBorders>
          </w:tcPr>
          <w:p w:rsidR="005F4E8F" w:rsidRDefault="005F4E8F" w:rsidP="00081E96"/>
        </w:tc>
      </w:tr>
      <w:tr w:rsidR="005F4E8F" w:rsidTr="00081E96">
        <w:tc>
          <w:tcPr>
            <w:tcW w:w="1109" w:type="dxa"/>
          </w:tcPr>
          <w:p w:rsidR="005F4E8F" w:rsidRDefault="00196EF6" w:rsidP="00081E9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63" w:type="dxa"/>
          </w:tcPr>
          <w:p w:rsidR="005F4E8F" w:rsidRDefault="005F4E8F" w:rsidP="00081E96">
            <w:r>
              <w:t>-74.85</w:t>
            </w:r>
          </w:p>
          <w:p w:rsidR="005F4E8F" w:rsidRDefault="005F4E8F" w:rsidP="00081E96">
            <w:r>
              <w:rPr>
                <w:color w:val="FF0000"/>
              </w:rPr>
              <w:t>-17,889</w:t>
            </w:r>
          </w:p>
        </w:tc>
        <w:tc>
          <w:tcPr>
            <w:tcW w:w="1052" w:type="dxa"/>
          </w:tcPr>
          <w:p w:rsidR="005F4E8F" w:rsidRDefault="005F4E8F" w:rsidP="00081E96">
            <w:r>
              <w:t>186,19</w:t>
            </w:r>
          </w:p>
          <w:p w:rsidR="005F4E8F" w:rsidRDefault="005F4E8F" w:rsidP="00081E96">
            <w:r>
              <w:rPr>
                <w:color w:val="FF0000"/>
              </w:rPr>
              <w:t>44,50</w:t>
            </w:r>
          </w:p>
        </w:tc>
        <w:tc>
          <w:tcPr>
            <w:tcW w:w="1027" w:type="dxa"/>
          </w:tcPr>
          <w:p w:rsidR="005F4E8F" w:rsidRDefault="005F4E8F" w:rsidP="00081E96">
            <w:r>
              <w:t>17,45</w:t>
            </w:r>
          </w:p>
          <w:p w:rsidR="005F4E8F" w:rsidRDefault="005F4E8F" w:rsidP="00081E96">
            <w:r>
              <w:rPr>
                <w:color w:val="FF0000"/>
              </w:rPr>
              <w:t>4,17</w:t>
            </w:r>
          </w:p>
        </w:tc>
        <w:tc>
          <w:tcPr>
            <w:tcW w:w="1037" w:type="dxa"/>
          </w:tcPr>
          <w:p w:rsidR="005F4E8F" w:rsidRDefault="005F4E8F" w:rsidP="00081E96">
            <w:r>
              <w:t>60,46</w:t>
            </w:r>
          </w:p>
          <w:p w:rsidR="005F4E8F" w:rsidRDefault="005F4E8F" w:rsidP="00081E96">
            <w:r>
              <w:rPr>
                <w:color w:val="FF0000"/>
              </w:rPr>
              <w:t>14,45</w:t>
            </w:r>
          </w:p>
        </w:tc>
        <w:tc>
          <w:tcPr>
            <w:tcW w:w="1037" w:type="dxa"/>
          </w:tcPr>
          <w:p w:rsidR="005F4E8F" w:rsidRDefault="005F4E8F" w:rsidP="00081E96">
            <w:r>
              <w:t>1,117</w:t>
            </w:r>
          </w:p>
          <w:p w:rsidR="005F4E8F" w:rsidRDefault="005F4E8F" w:rsidP="00081E96">
            <w:r>
              <w:rPr>
                <w:color w:val="FF0000"/>
              </w:rPr>
              <w:t>0,267</w:t>
            </w:r>
          </w:p>
        </w:tc>
        <w:tc>
          <w:tcPr>
            <w:tcW w:w="1037" w:type="dxa"/>
          </w:tcPr>
          <w:p w:rsidR="005F4E8F" w:rsidRDefault="005F4E8F" w:rsidP="00081E96">
            <w:r>
              <w:t>-7,20</w:t>
            </w:r>
          </w:p>
          <w:p w:rsidR="005F4E8F" w:rsidRDefault="005F4E8F" w:rsidP="00081E96">
            <w:r>
              <w:rPr>
                <w:color w:val="FF0000"/>
              </w:rPr>
              <w:t>-1,722</w:t>
            </w:r>
          </w:p>
        </w:tc>
        <w:tc>
          <w:tcPr>
            <w:tcW w:w="1183" w:type="dxa"/>
          </w:tcPr>
          <w:p w:rsidR="005F4E8F" w:rsidRDefault="005F4E8F" w:rsidP="00081E96">
            <w:r>
              <w:t xml:space="preserve">     --</w:t>
            </w:r>
          </w:p>
          <w:p w:rsidR="005F4E8F" w:rsidRDefault="005F4E8F" w:rsidP="00081E96">
            <w:r>
              <w:t xml:space="preserve">     </w:t>
            </w:r>
            <w:r>
              <w:rPr>
                <w:color w:val="FF0000"/>
              </w:rPr>
              <w:t>--</w:t>
            </w:r>
          </w:p>
        </w:tc>
        <w:tc>
          <w:tcPr>
            <w:tcW w:w="1031" w:type="dxa"/>
          </w:tcPr>
          <w:p w:rsidR="005F4E8F" w:rsidRDefault="005F4E8F" w:rsidP="00081E96">
            <w:r>
              <w:t>35,79</w:t>
            </w:r>
          </w:p>
          <w:p w:rsidR="005F4E8F" w:rsidRDefault="005F4E8F" w:rsidP="00081E96">
            <w:r>
              <w:rPr>
                <w:color w:val="FF0000"/>
              </w:rPr>
              <w:t>8,55</w:t>
            </w:r>
          </w:p>
        </w:tc>
      </w:tr>
      <w:tr w:rsidR="005F4E8F" w:rsidTr="00081E96">
        <w:tc>
          <w:tcPr>
            <w:tcW w:w="1109" w:type="dxa"/>
          </w:tcPr>
          <w:p w:rsidR="005F4E8F" w:rsidRDefault="00196EF6" w:rsidP="00081E9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3" w:type="dxa"/>
          </w:tcPr>
          <w:p w:rsidR="005F4E8F" w:rsidRDefault="005F4E8F" w:rsidP="00081E96">
            <w:r>
              <w:t>226,75</w:t>
            </w:r>
          </w:p>
          <w:p w:rsidR="005F4E8F" w:rsidRDefault="005F4E8F" w:rsidP="00081E96">
            <w:r>
              <w:rPr>
                <w:color w:val="FF0000"/>
              </w:rPr>
              <w:t>54,194</w:t>
            </w:r>
          </w:p>
        </w:tc>
        <w:tc>
          <w:tcPr>
            <w:tcW w:w="1052" w:type="dxa"/>
          </w:tcPr>
          <w:p w:rsidR="005F4E8F" w:rsidRDefault="005F4E8F" w:rsidP="00081E96">
            <w:r>
              <w:t>200,8</w:t>
            </w:r>
          </w:p>
          <w:p w:rsidR="005F4E8F" w:rsidRDefault="005F4E8F" w:rsidP="00081E96">
            <w:r>
              <w:rPr>
                <w:color w:val="FF0000"/>
              </w:rPr>
              <w:t>47,987</w:t>
            </w:r>
          </w:p>
        </w:tc>
        <w:tc>
          <w:tcPr>
            <w:tcW w:w="1027" w:type="dxa"/>
          </w:tcPr>
          <w:p w:rsidR="005F4E8F" w:rsidRDefault="005F4E8F" w:rsidP="00081E96">
            <w:r>
              <w:t>23,46</w:t>
            </w:r>
          </w:p>
          <w:p w:rsidR="005F4E8F" w:rsidRDefault="005F4E8F" w:rsidP="00081E96">
            <w:r>
              <w:rPr>
                <w:color w:val="FF0000"/>
              </w:rPr>
              <w:t>5,61</w:t>
            </w:r>
          </w:p>
        </w:tc>
        <w:tc>
          <w:tcPr>
            <w:tcW w:w="1037" w:type="dxa"/>
          </w:tcPr>
          <w:p w:rsidR="005F4E8F" w:rsidRDefault="005F4E8F" w:rsidP="00081E96">
            <w:r>
              <w:t>85,77</w:t>
            </w:r>
          </w:p>
          <w:p w:rsidR="005F4E8F" w:rsidRDefault="005F4E8F" w:rsidP="00081E96">
            <w:r>
              <w:rPr>
                <w:color w:val="FF0000"/>
              </w:rPr>
              <w:t>29,550</w:t>
            </w:r>
          </w:p>
        </w:tc>
        <w:tc>
          <w:tcPr>
            <w:tcW w:w="1037" w:type="dxa"/>
          </w:tcPr>
          <w:p w:rsidR="005F4E8F" w:rsidRDefault="005F4E8F" w:rsidP="00081E96">
            <w:r>
              <w:t>-58,34</w:t>
            </w:r>
          </w:p>
          <w:p w:rsidR="005F4E8F" w:rsidRDefault="005F4E8F" w:rsidP="00081E96">
            <w:r>
              <w:rPr>
                <w:color w:val="FF0000"/>
              </w:rPr>
              <w:t>-13,94</w:t>
            </w:r>
          </w:p>
        </w:tc>
        <w:tc>
          <w:tcPr>
            <w:tcW w:w="1037" w:type="dxa"/>
          </w:tcPr>
          <w:p w:rsidR="005F4E8F" w:rsidRDefault="005F4E8F" w:rsidP="00081E96">
            <w:r>
              <w:t>15,87</w:t>
            </w:r>
          </w:p>
          <w:p w:rsidR="005F4E8F" w:rsidRDefault="005F4E8F" w:rsidP="00081E96">
            <w:r>
              <w:rPr>
                <w:color w:val="FF0000"/>
              </w:rPr>
              <w:t>3,79</w:t>
            </w:r>
          </w:p>
        </w:tc>
        <w:tc>
          <w:tcPr>
            <w:tcW w:w="1183" w:type="dxa"/>
          </w:tcPr>
          <w:p w:rsidR="005F4E8F" w:rsidRDefault="005F4E8F" w:rsidP="00081E96">
            <w:r>
              <w:t xml:space="preserve">     --</w:t>
            </w:r>
          </w:p>
          <w:p w:rsidR="005F4E8F" w:rsidRDefault="005F4E8F" w:rsidP="00081E96">
            <w:r>
              <w:t xml:space="preserve">     </w:t>
            </w:r>
            <w:r>
              <w:rPr>
                <w:color w:val="FF0000"/>
              </w:rPr>
              <w:t>--</w:t>
            </w:r>
          </w:p>
        </w:tc>
        <w:tc>
          <w:tcPr>
            <w:tcW w:w="1031" w:type="dxa"/>
          </w:tcPr>
          <w:p w:rsidR="005F4E8F" w:rsidRDefault="005F4E8F" w:rsidP="00081E96">
            <w:r>
              <w:t>43,93</w:t>
            </w:r>
          </w:p>
          <w:p w:rsidR="005F4E8F" w:rsidRDefault="005F4E8F" w:rsidP="00081E96">
            <w:r>
              <w:rPr>
                <w:color w:val="FF0000"/>
              </w:rPr>
              <w:t>10,50</w:t>
            </w:r>
          </w:p>
        </w:tc>
      </w:tr>
      <w:tr w:rsidR="005F4E8F" w:rsidTr="00081E96">
        <w:tc>
          <w:tcPr>
            <w:tcW w:w="1109" w:type="dxa"/>
          </w:tcPr>
          <w:p w:rsidR="005F4E8F" w:rsidRDefault="00196EF6" w:rsidP="00081E9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3" w:type="dxa"/>
          </w:tcPr>
          <w:p w:rsidR="005F4E8F" w:rsidRDefault="005F4E8F" w:rsidP="00081E96">
            <w:r>
              <w:t>0</w:t>
            </w:r>
          </w:p>
          <w:p w:rsidR="005F4E8F" w:rsidRDefault="005F4E8F" w:rsidP="00081E96">
            <w:r>
              <w:rPr>
                <w:color w:val="FF0000"/>
              </w:rPr>
              <w:t>0</w:t>
            </w:r>
          </w:p>
        </w:tc>
        <w:tc>
          <w:tcPr>
            <w:tcW w:w="1052" w:type="dxa"/>
          </w:tcPr>
          <w:p w:rsidR="005F4E8F" w:rsidRDefault="005F4E8F" w:rsidP="00081E96">
            <w:r>
              <w:t>130,6</w:t>
            </w:r>
          </w:p>
          <w:p w:rsidR="005F4E8F" w:rsidRDefault="005F4E8F" w:rsidP="00081E96">
            <w:r>
              <w:rPr>
                <w:color w:val="FF0000"/>
              </w:rPr>
              <w:t>31,21</w:t>
            </w:r>
          </w:p>
        </w:tc>
        <w:tc>
          <w:tcPr>
            <w:tcW w:w="1027" w:type="dxa"/>
          </w:tcPr>
          <w:p w:rsidR="005F4E8F" w:rsidRDefault="005F4E8F" w:rsidP="00081E96">
            <w:r>
              <w:t>27,28</w:t>
            </w:r>
          </w:p>
          <w:p w:rsidR="005F4E8F" w:rsidRDefault="005F4E8F" w:rsidP="00081E96">
            <w:r>
              <w:rPr>
                <w:color w:val="FF0000"/>
              </w:rPr>
              <w:t>6,52</w:t>
            </w:r>
          </w:p>
        </w:tc>
        <w:tc>
          <w:tcPr>
            <w:tcW w:w="1037" w:type="dxa"/>
          </w:tcPr>
          <w:p w:rsidR="005F4E8F" w:rsidRDefault="005F4E8F" w:rsidP="00081E96">
            <w:r>
              <w:t>3,26</w:t>
            </w:r>
          </w:p>
          <w:p w:rsidR="005F4E8F" w:rsidRDefault="005F4E8F" w:rsidP="00081E96">
            <w:r>
              <w:rPr>
                <w:color w:val="FF0000"/>
              </w:rPr>
              <w:t>0,78</w:t>
            </w:r>
          </w:p>
        </w:tc>
        <w:tc>
          <w:tcPr>
            <w:tcW w:w="1037" w:type="dxa"/>
          </w:tcPr>
          <w:p w:rsidR="005F4E8F" w:rsidRDefault="005F4E8F" w:rsidP="00081E96">
            <w:r>
              <w:t xml:space="preserve">     --</w:t>
            </w:r>
          </w:p>
          <w:p w:rsidR="005F4E8F" w:rsidRDefault="005F4E8F" w:rsidP="00081E96">
            <w:r>
              <w:t xml:space="preserve">     </w:t>
            </w:r>
            <w:r>
              <w:rPr>
                <w:color w:val="FF0000"/>
              </w:rPr>
              <w:t>--</w:t>
            </w:r>
          </w:p>
        </w:tc>
        <w:tc>
          <w:tcPr>
            <w:tcW w:w="1037" w:type="dxa"/>
          </w:tcPr>
          <w:p w:rsidR="005F4E8F" w:rsidRDefault="005F4E8F" w:rsidP="00081E96">
            <w:r>
              <w:t xml:space="preserve">     --</w:t>
            </w:r>
          </w:p>
          <w:p w:rsidR="005F4E8F" w:rsidRDefault="005F4E8F" w:rsidP="00081E96">
            <w:r>
              <w:t xml:space="preserve">     </w:t>
            </w:r>
            <w:r>
              <w:rPr>
                <w:color w:val="FF0000"/>
              </w:rPr>
              <w:t>--</w:t>
            </w:r>
          </w:p>
        </w:tc>
        <w:tc>
          <w:tcPr>
            <w:tcW w:w="1183" w:type="dxa"/>
          </w:tcPr>
          <w:p w:rsidR="005F4E8F" w:rsidRDefault="005F4E8F" w:rsidP="00081E96">
            <w:r>
              <w:t>0,502</w:t>
            </w:r>
          </w:p>
          <w:p w:rsidR="005F4E8F" w:rsidRDefault="005F4E8F" w:rsidP="00081E96">
            <w:r>
              <w:rPr>
                <w:color w:val="FF0000"/>
              </w:rPr>
              <w:t>0,12</w:t>
            </w:r>
          </w:p>
        </w:tc>
        <w:tc>
          <w:tcPr>
            <w:tcW w:w="1031" w:type="dxa"/>
          </w:tcPr>
          <w:p w:rsidR="005F4E8F" w:rsidRDefault="005F4E8F" w:rsidP="00081E96">
            <w:r>
              <w:t>28,83</w:t>
            </w:r>
          </w:p>
          <w:p w:rsidR="005F4E8F" w:rsidRDefault="005F4E8F" w:rsidP="00081E96">
            <w:r>
              <w:rPr>
                <w:color w:val="FF0000"/>
              </w:rPr>
              <w:t>6,89</w:t>
            </w:r>
          </w:p>
        </w:tc>
      </w:tr>
    </w:tbl>
    <w:p w:rsidR="005F4E8F" w:rsidRDefault="005F4E8F" w:rsidP="005F4E8F"/>
    <w:p w:rsidR="00BE460B" w:rsidRDefault="00BE460B" w:rsidP="005F4E8F">
      <w:pPr>
        <w:rPr>
          <w:u w:val="single"/>
        </w:rPr>
      </w:pPr>
    </w:p>
    <w:p w:rsidR="005F4E8F" w:rsidRPr="00235793" w:rsidRDefault="007C5EC2" w:rsidP="005F4E8F">
      <w:pPr>
        <w:rPr>
          <w:u w:val="single"/>
        </w:rPr>
      </w:pPr>
      <w:r>
        <w:rPr>
          <w:u w:val="single"/>
        </w:rPr>
        <w:lastRenderedPageBreak/>
        <w:t>III</w:t>
      </w:r>
      <w:r w:rsidR="005F4E8F" w:rsidRPr="00235793">
        <w:rPr>
          <w:u w:val="single"/>
        </w:rPr>
        <w:t>.2.Variatia entalpiei in functie de temperatura</w:t>
      </w:r>
    </w:p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990600" cy="161925"/>
            <wp:effectExtent l="19050" t="0" r="0" b="0"/>
            <wp:docPr id="7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5314950" cy="514350"/>
            <wp:effectExtent l="19050" t="0" r="0" b="0"/>
            <wp:docPr id="8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/>
    <w:p w:rsidR="005F4E8F" w:rsidRDefault="005F4E8F" w:rsidP="005F4E8F">
      <w:r w:rsidRPr="007218FD">
        <w:rPr>
          <w:noProof/>
          <w:lang w:val="en-US"/>
        </w:rPr>
        <w:drawing>
          <wp:inline distT="0" distB="0" distL="0" distR="0">
            <wp:extent cx="2876550" cy="1990725"/>
            <wp:effectExtent l="0" t="0" r="0" b="0"/>
            <wp:docPr id="9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(fig.3.1)</w:t>
      </w:r>
    </w:p>
    <w:p w:rsidR="005F4E8F" w:rsidRDefault="005F4E8F" w:rsidP="005F4E8F">
      <w:r>
        <w:t>In figura (fig.3.1) am reprezentat grafic variatia entalpiei in functie de temperatura.Din aceasta reprezentare grafica putem trage concluzia ca entalpia creste cu cresterea temperaturii.</w:t>
      </w:r>
    </w:p>
    <w:p w:rsidR="005F4E8F" w:rsidRDefault="005F4E8F" w:rsidP="005F4E8F"/>
    <w:p w:rsidR="005F4E8F" w:rsidRDefault="005F4E8F" w:rsidP="005F4E8F"/>
    <w:p w:rsidR="005F4E8F" w:rsidRDefault="005F4E8F" w:rsidP="005F4E8F">
      <w:pPr>
        <w:rPr>
          <w:u w:val="single"/>
        </w:rPr>
      </w:pPr>
    </w:p>
    <w:p w:rsidR="005F4E8F" w:rsidRDefault="005F4E8F" w:rsidP="005F4E8F">
      <w:pPr>
        <w:rPr>
          <w:u w:val="single"/>
        </w:rPr>
      </w:pPr>
    </w:p>
    <w:p w:rsidR="005F4E8F" w:rsidRPr="00235793" w:rsidRDefault="007C5EC2" w:rsidP="005F4E8F">
      <w:pPr>
        <w:rPr>
          <w:u w:val="single"/>
        </w:rPr>
      </w:pPr>
      <w:r>
        <w:rPr>
          <w:u w:val="single"/>
        </w:rPr>
        <w:t>III</w:t>
      </w:r>
      <w:r w:rsidR="005F4E8F" w:rsidRPr="00235793">
        <w:rPr>
          <w:u w:val="single"/>
        </w:rPr>
        <w:t>.3.Variatia entalpiei libere cu temperatura</w:t>
      </w:r>
    </w:p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5029200" cy="685800"/>
            <wp:effectExtent l="19050" t="0" r="0" b="0"/>
            <wp:docPr id="10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lastRenderedPageBreak/>
        <w:drawing>
          <wp:inline distT="0" distB="0" distL="0" distR="0">
            <wp:extent cx="2438400" cy="1876425"/>
            <wp:effectExtent l="0" t="0" r="0" b="0"/>
            <wp:docPr id="11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(fig.3.2)</w:t>
      </w:r>
    </w:p>
    <w:p w:rsidR="005F4E8F" w:rsidRDefault="005F4E8F" w:rsidP="005F4E8F">
      <w:r>
        <w:t>In figura (fig.3.2) am reperezentat grafic  variatia entropiei in functie de temperature.Dupa cum observam din graphic rezulta ca si entropia creste cu cresterea temperaturii</w:t>
      </w:r>
    </w:p>
    <w:p w:rsidR="005F4E8F" w:rsidRDefault="005F4E8F" w:rsidP="005F4E8F"/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914400" cy="228600"/>
            <wp:effectExtent l="19050" t="0" r="0" b="0"/>
            <wp:docPr id="12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2628900" cy="1762125"/>
            <wp:effectExtent l="0" t="0" r="0" b="0"/>
            <wp:docPr id="13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(fig.3.3)</w:t>
      </w:r>
    </w:p>
    <w:p w:rsidR="005F4E8F" w:rsidRDefault="005F4E8F" w:rsidP="005F4E8F">
      <w:r>
        <w:t>In figura (fig.3.3) am reprezentat graphic variatia entalpiei libere in functie de temperature.Din acest grafic putem trage concluzia ca entalpia libera scade cu cresterea temperaturii.</w:t>
      </w:r>
    </w:p>
    <w:p w:rsidR="005F4E8F" w:rsidRDefault="005F4E8F" w:rsidP="005F4E8F"/>
    <w:p w:rsidR="005F4E8F" w:rsidRDefault="005F4E8F" w:rsidP="005F4E8F">
      <w:pPr>
        <w:rPr>
          <w:u w:val="single"/>
        </w:rPr>
      </w:pPr>
    </w:p>
    <w:p w:rsidR="005F4E8F" w:rsidRDefault="005F4E8F" w:rsidP="005F4E8F">
      <w:pPr>
        <w:rPr>
          <w:u w:val="single"/>
        </w:rPr>
      </w:pPr>
    </w:p>
    <w:p w:rsidR="005F4E8F" w:rsidRDefault="005F4E8F" w:rsidP="005F4E8F">
      <w:pPr>
        <w:rPr>
          <w:u w:val="single"/>
        </w:rPr>
      </w:pPr>
    </w:p>
    <w:p w:rsidR="005F4E8F" w:rsidRDefault="005F4E8F" w:rsidP="005F4E8F">
      <w:pPr>
        <w:rPr>
          <w:u w:val="single"/>
        </w:rPr>
      </w:pPr>
    </w:p>
    <w:p w:rsidR="005F4E8F" w:rsidRPr="00235793" w:rsidRDefault="007C5EC2" w:rsidP="005F4E8F">
      <w:pPr>
        <w:rPr>
          <w:u w:val="single"/>
        </w:rPr>
      </w:pPr>
      <w:r>
        <w:rPr>
          <w:u w:val="single"/>
        </w:rPr>
        <w:t>III</w:t>
      </w:r>
      <w:r w:rsidR="005F4E8F" w:rsidRPr="00235793">
        <w:rPr>
          <w:u w:val="single"/>
        </w:rPr>
        <w:t>.4.Variatia constantelor de echilibru in functie de temperatura</w:t>
      </w:r>
    </w:p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828675" cy="514350"/>
            <wp:effectExtent l="19050" t="0" r="9525" b="0"/>
            <wp:docPr id="14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2895600" cy="2105025"/>
            <wp:effectExtent l="0" t="0" r="0" b="0"/>
            <wp:docPr id="15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(fig.3.4)</w:t>
      </w:r>
    </w:p>
    <w:p w:rsidR="005F4E8F" w:rsidRDefault="005F4E8F" w:rsidP="005F4E8F">
      <w:r>
        <w:t>In figura (fig.3.4) am reprezentat grafic variatia constantei de echilibru in functie de temperatura.Din grafic putem trage concluzia ca odata cu temperature creste si constanta de echilibru.</w:t>
      </w:r>
    </w:p>
    <w:p w:rsidR="005F4E8F" w:rsidRDefault="005F4E8F" w:rsidP="005F4E8F"/>
    <w:p w:rsidR="005F4E8F" w:rsidRDefault="005F4E8F" w:rsidP="005F4E8F"/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1028700" cy="161925"/>
            <wp:effectExtent l="19050" t="0" r="0" b="0"/>
            <wp:docPr id="16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3223FC">
        <w:rPr>
          <w:noProof/>
          <w:lang w:val="en-US"/>
        </w:rPr>
        <w:drawing>
          <wp:inline distT="0" distB="0" distL="0" distR="0">
            <wp:extent cx="1028700" cy="161925"/>
            <wp:effectExtent l="19050" t="0" r="0" b="0"/>
            <wp:docPr id="17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223FC">
        <w:rPr>
          <w:noProof/>
          <w:lang w:val="en-US"/>
        </w:rPr>
        <w:drawing>
          <wp:inline distT="0" distB="0" distL="0" distR="0">
            <wp:extent cx="1028700" cy="161925"/>
            <wp:effectExtent l="19050" t="0" r="0" b="0"/>
            <wp:docPr id="18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>
      <w:pPr>
        <w:ind w:left="360"/>
      </w:pPr>
      <w:r>
        <w:rPr>
          <w:noProof/>
          <w:lang w:val="en-US"/>
        </w:rPr>
        <w:drawing>
          <wp:inline distT="0" distB="0" distL="0" distR="0">
            <wp:extent cx="381000" cy="161925"/>
            <wp:effectExtent l="19050" t="0" r="0" b="0"/>
            <wp:docPr id="1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3223FC">
        <w:rPr>
          <w:noProof/>
          <w:lang w:val="en-US"/>
        </w:rPr>
        <w:drawing>
          <wp:inline distT="0" distB="0" distL="0" distR="0">
            <wp:extent cx="466725" cy="161925"/>
            <wp:effectExtent l="19050" t="0" r="9525" b="0"/>
            <wp:docPr id="19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3223FC">
        <w:rPr>
          <w:noProof/>
          <w:lang w:val="en-US"/>
        </w:rPr>
        <w:drawing>
          <wp:inline distT="0" distB="0" distL="0" distR="0">
            <wp:extent cx="466725" cy="161925"/>
            <wp:effectExtent l="19050" t="0" r="9525" b="0"/>
            <wp:docPr id="21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1428750" cy="504825"/>
            <wp:effectExtent l="19050" t="0" r="0" b="0"/>
            <wp:docPr id="22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3223FC">
        <w:rPr>
          <w:noProof/>
          <w:lang w:val="en-US"/>
        </w:rPr>
        <w:drawing>
          <wp:inline distT="0" distB="0" distL="0" distR="0">
            <wp:extent cx="1428750" cy="504825"/>
            <wp:effectExtent l="0" t="0" r="0" b="0"/>
            <wp:docPr id="23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3223FC">
        <w:rPr>
          <w:noProof/>
          <w:lang w:val="en-US"/>
        </w:rPr>
        <w:drawing>
          <wp:inline distT="0" distB="0" distL="0" distR="0">
            <wp:extent cx="1428750" cy="504825"/>
            <wp:effectExtent l="0" t="0" r="0" b="0"/>
            <wp:docPr id="24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2854488" cy="2124075"/>
            <wp:effectExtent l="0" t="0" r="0" b="0"/>
            <wp:docPr id="25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88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(fig.3.5)</w:t>
      </w:r>
    </w:p>
    <w:p w:rsidR="005F4E8F" w:rsidRDefault="005F4E8F" w:rsidP="005F4E8F">
      <w:r>
        <w:t>In figura (fig.3.5) am reprezentat grafic  variatia constantelor de echilibru in functie de temperatura.Si din aceasta reprezentare grafica putem observa cresterea  constantelor de echilibru cu cresterea temperaturii.</w:t>
      </w:r>
    </w:p>
    <w:p w:rsidR="005F4E8F" w:rsidRDefault="005F4E8F" w:rsidP="005F4E8F"/>
    <w:p w:rsidR="00BE460B" w:rsidRDefault="00BE460B" w:rsidP="005F4E8F">
      <w:pPr>
        <w:rPr>
          <w:u w:val="single"/>
        </w:rPr>
      </w:pPr>
    </w:p>
    <w:p w:rsidR="00BE460B" w:rsidRDefault="00BE460B" w:rsidP="005F4E8F">
      <w:pPr>
        <w:rPr>
          <w:u w:val="single"/>
        </w:rPr>
      </w:pPr>
    </w:p>
    <w:p w:rsidR="005F4E8F" w:rsidRPr="00235793" w:rsidRDefault="007C5EC2" w:rsidP="005F4E8F">
      <w:pPr>
        <w:rPr>
          <w:u w:val="single"/>
        </w:rPr>
      </w:pPr>
      <w:r>
        <w:rPr>
          <w:u w:val="single"/>
        </w:rPr>
        <w:t>III</w:t>
      </w:r>
      <w:r w:rsidR="005F4E8F" w:rsidRPr="00235793">
        <w:rPr>
          <w:u w:val="single"/>
        </w:rPr>
        <w:t>.5.Variatia conversiei la echilibru in functie de temperatura si presiune.</w:t>
      </w:r>
    </w:p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428625" cy="161925"/>
            <wp:effectExtent l="19050" t="0" r="9525" b="0"/>
            <wp:docPr id="26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>
      <w:r>
        <w:t xml:space="preserve">       </w:t>
      </w:r>
      <w:r w:rsidRPr="003223FC">
        <w:rPr>
          <w:noProof/>
          <w:lang w:val="en-US"/>
        </w:rPr>
        <w:drawing>
          <wp:inline distT="0" distB="0" distL="0" distR="0">
            <wp:extent cx="333375" cy="1590675"/>
            <wp:effectExtent l="19050" t="0" r="9525" b="0"/>
            <wp:docPr id="27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223FC">
        <w:rPr>
          <w:noProof/>
          <w:lang w:val="en-US"/>
        </w:rPr>
        <w:drawing>
          <wp:inline distT="0" distB="0" distL="0" distR="0">
            <wp:extent cx="352425" cy="1590675"/>
            <wp:effectExtent l="19050" t="0" r="9525" b="0"/>
            <wp:docPr id="28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223FC">
        <w:rPr>
          <w:noProof/>
          <w:lang w:val="en-US"/>
        </w:rPr>
        <w:drawing>
          <wp:inline distT="0" distB="0" distL="0" distR="0">
            <wp:extent cx="352425" cy="1590675"/>
            <wp:effectExtent l="19050" t="0" r="9525" b="0"/>
            <wp:docPr id="29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3FC">
        <w:rPr>
          <w:noProof/>
          <w:lang w:val="en-US"/>
        </w:rPr>
        <w:drawing>
          <wp:inline distT="0" distB="0" distL="0" distR="0">
            <wp:extent cx="352425" cy="1590675"/>
            <wp:effectExtent l="19050" t="0" r="9525" b="0"/>
            <wp:docPr id="30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8F" w:rsidRDefault="005F4E8F" w:rsidP="005F4E8F"/>
    <w:p w:rsidR="005F4E8F" w:rsidRDefault="005F4E8F" w:rsidP="005F4E8F">
      <w:r w:rsidRPr="003223FC">
        <w:rPr>
          <w:noProof/>
          <w:lang w:val="en-US"/>
        </w:rPr>
        <w:drawing>
          <wp:inline distT="0" distB="0" distL="0" distR="0">
            <wp:extent cx="3248025" cy="2657475"/>
            <wp:effectExtent l="0" t="0" r="0" b="0"/>
            <wp:docPr id="3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(fig.3.6)</w:t>
      </w:r>
    </w:p>
    <w:p w:rsidR="005F4E8F" w:rsidRDefault="005F4E8F" w:rsidP="005F4E8F"/>
    <w:p w:rsidR="005F4E8F" w:rsidRDefault="005F4E8F" w:rsidP="005F4E8F"/>
    <w:p w:rsidR="005F4E8F" w:rsidRPr="00235793" w:rsidRDefault="007C5EC2" w:rsidP="005F4E8F">
      <w:pPr>
        <w:rPr>
          <w:u w:val="single"/>
        </w:rPr>
      </w:pPr>
      <w:r>
        <w:rPr>
          <w:u w:val="single"/>
        </w:rPr>
        <w:t>III</w:t>
      </w:r>
      <w:r w:rsidR="005F4E8F" w:rsidRPr="00235793">
        <w:rPr>
          <w:u w:val="single"/>
        </w:rPr>
        <w:t>.6.Concluzia.</w:t>
      </w:r>
    </w:p>
    <w:p w:rsidR="005F4E8F" w:rsidRDefault="005F4E8F" w:rsidP="005F4E8F">
      <w:r>
        <w:t>Din figura (fig.3.6)  se poate trage urmatoarea concluzie:Reactia are loc cu o conversie de 0,75 la presiun</w:t>
      </w:r>
      <w:r w:rsidR="00810A9C">
        <w:t>ea de o atmosfera si temperatura</w:t>
      </w:r>
      <w:r>
        <w:t xml:space="preserve"> de 1800 grade Kelvin.</w:t>
      </w:r>
    </w:p>
    <w:p w:rsidR="00BE460B" w:rsidRDefault="00BE460B" w:rsidP="005F4E8F">
      <w:pPr>
        <w:rPr>
          <w:b/>
        </w:rPr>
      </w:pPr>
      <w:r>
        <w:rPr>
          <w:b/>
        </w:rPr>
        <w:t>Cap.IV.Schema bloc</w:t>
      </w:r>
    </w:p>
    <w:p w:rsidR="00F1449A" w:rsidRPr="004B0540" w:rsidRDefault="00F1449A" w:rsidP="005F4E8F">
      <w:pPr>
        <w:rPr>
          <w:u w:val="single"/>
        </w:rPr>
      </w:pPr>
      <w:r>
        <w:rPr>
          <w:u w:val="single"/>
        </w:rPr>
        <w:t>IV.1</w:t>
      </w:r>
      <w:r w:rsidR="004B0540">
        <w:rPr>
          <w:u w:val="single"/>
        </w:rPr>
        <w:t>.prezentarea operatiilor si proceselor necesare</w:t>
      </w:r>
    </w:p>
    <w:p w:rsidR="00BE460B" w:rsidRDefault="004B0540" w:rsidP="005F4E8F">
      <w:r>
        <w:t>Materia prima adica metanul se introduce intre-o camera unde se incalzeste la o temperatura de peste 1500°C.Apoi se trece in reactor de unde rezulta produsi</w:t>
      </w:r>
      <w:r w:rsidR="009C0626">
        <w:t>i</w:t>
      </w:r>
      <w:r>
        <w:t xml:space="preserve"> de reactie si anume acetilena,hidrogen si m</w:t>
      </w:r>
      <w:r w:rsidR="009C0626">
        <w:t xml:space="preserve">etan nereactionat.Produsii din </w:t>
      </w:r>
      <w:r>
        <w:t xml:space="preserve">reactor trec intr-o camera unde se racesc pentru </w:t>
      </w:r>
      <w:r w:rsidR="009C0626">
        <w:t xml:space="preserve">a se separa acetilena de metan respectiv de </w:t>
      </w:r>
      <w:r>
        <w:t xml:space="preserve"> hidrogen.</w:t>
      </w:r>
    </w:p>
    <w:p w:rsidR="00F1449A" w:rsidRDefault="00F1449A" w:rsidP="005F4E8F">
      <w:pPr>
        <w:rPr>
          <w:u w:val="single"/>
        </w:rPr>
      </w:pPr>
    </w:p>
    <w:p w:rsidR="00F1449A" w:rsidRDefault="009C0626" w:rsidP="005F4E8F">
      <w:pPr>
        <w:rPr>
          <w:u w:val="single"/>
        </w:rPr>
      </w:pPr>
      <w:r>
        <w:rPr>
          <w:u w:val="single"/>
        </w:rPr>
        <w:t>IV.2.S</w:t>
      </w:r>
      <w:r w:rsidR="00F1449A">
        <w:rPr>
          <w:u w:val="single"/>
        </w:rPr>
        <w:t>chema bloc</w:t>
      </w:r>
      <w:r>
        <w:rPr>
          <w:u w:val="single"/>
        </w:rPr>
        <w:t xml:space="preserve"> propriu-zisa</w:t>
      </w:r>
    </w:p>
    <w:p w:rsidR="00F1449A" w:rsidRPr="00F1449A" w:rsidRDefault="00F1449A" w:rsidP="005F4E8F"/>
    <w:p w:rsidR="00F1449A" w:rsidRDefault="00196EF6" w:rsidP="005F4E8F">
      <w:pPr>
        <w:rPr>
          <w:u w:val="single"/>
        </w:rPr>
      </w:pPr>
      <w:r>
        <w:rPr>
          <w:noProof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0.3pt;margin-top:20pt;width:0;height:27.75pt;z-index:251654656" o:connectortype="straight">
            <v:stroke endarrow="block"/>
          </v:shape>
        </w:pict>
      </w:r>
      <w:r>
        <w:rPr>
          <w:noProof/>
          <w:u w:val="single"/>
          <w:lang w:val="en-US"/>
        </w:rPr>
        <w:pict>
          <v:shape id="_x0000_s1033" type="#_x0000_t32" style="position:absolute;margin-left:71.55pt;margin-top:20pt;width:168.75pt;height:0;z-index:251653632" o:connectortype="straight"/>
        </w:pict>
      </w:r>
      <w:r>
        <w:rPr>
          <w:noProof/>
          <w:u w:val="single"/>
          <w:lang w:val="en-US"/>
        </w:rPr>
        <w:pict>
          <v:shape id="_x0000_s1032" type="#_x0000_t32" style="position:absolute;margin-left:71.55pt;margin-top:20pt;width:0;height:27.75pt;flip:y;z-index:251652608" o:connectortype="straight"/>
        </w:pict>
      </w:r>
    </w:p>
    <w:p w:rsidR="00F1449A" w:rsidRDefault="00196EF6" w:rsidP="005F4E8F">
      <w:pPr>
        <w:rPr>
          <w:u w:val="single"/>
        </w:rPr>
      </w:pPr>
      <w:r>
        <w:rPr>
          <w:noProof/>
          <w:u w:val="single"/>
          <w:lang w:val="en-US"/>
        </w:rPr>
        <w:pict>
          <v:shape id="_x0000_s1046" type="#_x0000_t32" style="position:absolute;margin-left:28.8pt;margin-top:22.3pt;width:82.5pt;height:66.75pt;flip:y;z-index:251657728" o:connectortype="straight"/>
        </w:pict>
      </w:r>
      <w:r>
        <w:rPr>
          <w:noProof/>
          <w:u w:val="single"/>
          <w:lang w:val="en-US"/>
        </w:rPr>
        <w:pict>
          <v:rect id="_x0000_s1028" style="position:absolute;margin-left:28.8pt;margin-top:22.3pt;width:82.5pt;height:66.75pt;z-index:251651584">
            <v:textbox>
              <w:txbxContent>
                <w:p w:rsidR="00CE048D" w:rsidRDefault="00CE048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I           </w:t>
                  </w:r>
                </w:p>
                <w:p w:rsidR="00CE048D" w:rsidRDefault="00CE048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R </w:t>
                  </w:r>
                </w:p>
                <w:p w:rsidR="00CE048D" w:rsidRPr="0065590B" w:rsidRDefault="00CE048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  <w:u w:val="single"/>
          <w:lang w:val="en-US"/>
        </w:rPr>
        <w:pict>
          <v:rect id="_x0000_s1035" style="position:absolute;margin-left:199.8pt;margin-top:22.3pt;width:107.25pt;height:54pt;z-index:251655680">
            <v:textbox>
              <w:txbxContent>
                <w:p w:rsidR="00CE048D" w:rsidRPr="00F1449A" w:rsidRDefault="00CE048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F1449A">
                    <w:rPr>
                      <w:b/>
                      <w:sz w:val="36"/>
                      <w:szCs w:val="36"/>
                    </w:rPr>
                    <w:t>Reactor</w:t>
                  </w:r>
                </w:p>
              </w:txbxContent>
            </v:textbox>
          </v:rect>
        </w:pict>
      </w:r>
    </w:p>
    <w:p w:rsidR="00F1449A" w:rsidRPr="0065590B" w:rsidRDefault="00196EF6" w:rsidP="005F4E8F">
      <w:pPr>
        <w:rPr>
          <w:oMath/>
          <w:rFonts w:ascii="Cambria Math" w:hAnsi="Cambria Math"/>
          <w:sz w:val="28"/>
          <w:szCs w:val="28"/>
        </w:rPr>
      </w:pPr>
      <w:r>
        <w:rPr>
          <w:noProof/>
          <w:u w:val="single"/>
          <w:lang w:val="en-US"/>
        </w:rPr>
        <w:pict>
          <v:shape id="_x0000_s1047" type="#_x0000_t32" style="position:absolute;margin-left:111.3pt;margin-top:23.15pt;width:88.5pt;height:0;flip:x;z-index:251658752" o:connectortype="straight">
            <v:stroke endarrow="block"/>
          </v:shape>
        </w:pict>
      </w:r>
      <m:oMath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b/>
                <w:noProof/>
                <w:sz w:val="32"/>
                <w:szCs w:val="32"/>
                <w:lang w:val="en-US"/>
              </w:rPr>
              <w:pict>
                <v:shape id="_x0000_s1067" type="#_x0000_t32" style="position:absolute;margin-left:-43.2pt;margin-top:21.65pt;width:1in;height:1.5pt;flip:y;z-index:251670016;mso-position-horizontal-relative:text;mso-position-vertical-relative:text" o:connectortype="straight">
                  <v:stroke endarrow="block"/>
                </v:shape>
              </w:pic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</m:oMath>
      <w:r w:rsidR="0065590B">
        <w:rPr>
          <w:rFonts w:eastAsiaTheme="minorEastAsia"/>
          <w:b/>
          <w:noProof/>
          <w:sz w:val="32"/>
          <w:szCs w:val="32"/>
        </w:rPr>
        <w:t xml:space="preserve">                           </w:t>
      </w:r>
      <w:r w:rsidR="0065590B">
        <w:rPr>
          <w:rFonts w:eastAsiaTheme="minorEastAsia"/>
          <w:noProof/>
          <w:sz w:val="28"/>
          <w:szCs w:val="28"/>
        </w:rPr>
        <w:t>Produsi</w:t>
      </w:r>
    </w:p>
    <w:p w:rsidR="00F1449A" w:rsidRDefault="00F1449A" w:rsidP="005F4E8F">
      <w:pPr>
        <w:rPr>
          <w:u w:val="single"/>
        </w:rPr>
      </w:pPr>
    </w:p>
    <w:p w:rsidR="00F1449A" w:rsidRDefault="00196EF6" w:rsidP="005F4E8F">
      <w:pPr>
        <w:rPr>
          <w:u w:val="single"/>
        </w:rPr>
      </w:pPr>
      <w:r>
        <w:rPr>
          <w:noProof/>
          <w:u w:val="single"/>
          <w:lang w:val="en-US"/>
        </w:rPr>
        <w:pict>
          <v:shape id="_x0000_s1048" type="#_x0000_t32" style="position:absolute;margin-left:71.55pt;margin-top:6.6pt;width:0;height:53.25pt;z-index:251659776" o:connectortype="straight">
            <v:stroke endarrow="block"/>
          </v:shape>
        </w:pict>
      </w:r>
    </w:p>
    <w:p w:rsidR="00F1449A" w:rsidRDefault="00F1449A" w:rsidP="005F4E8F">
      <w:pPr>
        <w:rPr>
          <w:u w:val="single"/>
        </w:rPr>
      </w:pPr>
    </w:p>
    <w:p w:rsidR="00F1449A" w:rsidRDefault="00196EF6" w:rsidP="005F4E8F">
      <w:pPr>
        <w:rPr>
          <w:u w:val="single"/>
        </w:rPr>
      </w:pPr>
      <w:r>
        <w:rPr>
          <w:noProof/>
          <w:u w:val="single"/>
          <w:lang w:val="en-US"/>
        </w:rPr>
        <w:pict>
          <v:rect id="_x0000_s1039" style="position:absolute;margin-left:37.05pt;margin-top:17.8pt;width:74.25pt;height:42.75pt;z-index:251656704">
            <v:textbox>
              <w:txbxContent>
                <w:p w:rsidR="00CE048D" w:rsidRPr="0065590B" w:rsidRDefault="00CE048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Separari</w:t>
                  </w:r>
                </w:p>
              </w:txbxContent>
            </v:textbox>
          </v:rect>
        </w:pict>
      </w:r>
    </w:p>
    <w:p w:rsidR="00F1449A" w:rsidRDefault="00196EF6" w:rsidP="005F4E8F">
      <w:pPr>
        <w:rPr>
          <w:u w:val="single"/>
        </w:rPr>
      </w:pPr>
      <w:r>
        <w:rPr>
          <w:noProof/>
          <w:u w:val="single"/>
          <w:lang w:val="en-US"/>
        </w:rPr>
        <w:pict>
          <v:shape id="_x0000_s1049" type="#_x0000_t32" style="position:absolute;margin-left:111.3pt;margin-top:13.55pt;width:42.75pt;height:0;z-index:251660800" o:connectortype="straight">
            <v:stroke endarrow="block"/>
          </v:shape>
        </w:pict>
      </w:r>
      <w:r w:rsidR="0065590B">
        <w:t xml:space="preserve">                                                               </w:t>
      </w:r>
      <m:oMath>
        <m:sSub>
          <m:sSubPr>
            <m:ctrlPr>
              <w:rPr>
                <w:rFonts w:ascii="Cambria Math" w:hAnsi="Cambria Math"/>
                <w:b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</m:oMath>
      <w:r w:rsidR="0065590B">
        <w:rPr>
          <w:u w:val="single"/>
        </w:rPr>
        <w:t xml:space="preserve">  </w:t>
      </w:r>
    </w:p>
    <w:p w:rsidR="0065590B" w:rsidRDefault="00196EF6" w:rsidP="0065590B">
      <w:pPr>
        <w:rPr>
          <w:rFonts w:eastAsiaTheme="minorEastAsia"/>
          <w:b/>
          <w:sz w:val="32"/>
          <w:szCs w:val="32"/>
        </w:rPr>
      </w:pPr>
      <w:r w:rsidRPr="00196EF6">
        <w:rPr>
          <w:noProof/>
          <w:u w:val="single"/>
          <w:lang w:val="en-US"/>
        </w:rPr>
        <w:pict>
          <v:shape id="_x0000_s1051" type="#_x0000_t32" style="position:absolute;margin-left:71.55pt;margin-top:.85pt;width:23.25pt;height:25.5pt;z-index:251662848" o:connectortype="straight">
            <v:stroke endarrow="block"/>
          </v:shape>
        </w:pict>
      </w:r>
      <w:r w:rsidRPr="00196EF6">
        <w:rPr>
          <w:noProof/>
          <w:u w:val="single"/>
          <w:lang w:val="en-US"/>
        </w:rPr>
        <w:pict>
          <v:shape id="_x0000_s1050" type="#_x0000_t32" style="position:absolute;margin-left:46.05pt;margin-top:.85pt;width:25.5pt;height:25.5pt;flip:x;z-index:251661824" o:connectortype="straight">
            <v:stroke endarrow="block"/>
          </v:shape>
        </w:pict>
      </w:r>
      <w:r w:rsidR="0065590B">
        <w:rPr>
          <w:u w:val="single"/>
        </w:rPr>
        <w:t xml:space="preserve">                                               </w:t>
      </w:r>
      <w:r w:rsidR="0065590B">
        <w:rPr>
          <w:rFonts w:ascii="Cambria Math" w:hAnsi="Cambria Math"/>
          <w:sz w:val="32"/>
          <w:szCs w:val="32"/>
        </w:rPr>
        <w:br/>
      </w:r>
      <w:r w:rsidR="0065590B">
        <w:rPr>
          <w:b/>
          <w:sz w:val="32"/>
          <w:szCs w:val="32"/>
        </w:rPr>
        <w:t xml:space="preserve">       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65590B">
        <w:rPr>
          <w:rFonts w:eastAsiaTheme="minorEastAsia"/>
          <w:b/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</w:p>
    <w:p w:rsidR="00E55098" w:rsidRDefault="007620E8" w:rsidP="0065590B">
      <w:pPr>
        <w:rPr>
          <w:rFonts w:eastAsiaTheme="minorEastAsia"/>
        </w:rPr>
      </w:pPr>
      <w:r>
        <w:rPr>
          <w:rFonts w:eastAsiaTheme="minorEastAsia"/>
        </w:rPr>
        <w:t xml:space="preserve">       In urma reactiei se obtine un amestec gazos din metan,acetilena si hidrogen.Pentru separarea componentelo</w:t>
      </w:r>
      <w:r w:rsidR="00CE048D">
        <w:rPr>
          <w:rFonts w:eastAsiaTheme="minorEastAsia"/>
        </w:rPr>
        <w:t>r,amestecul se raceste pana la 173</w:t>
      </w:r>
      <w:r>
        <w:rPr>
          <w:rFonts w:eastAsiaTheme="minorEastAsia"/>
        </w:rPr>
        <w:t>°K.In aceste con</w:t>
      </w:r>
      <w:r w:rsidR="00CE048D">
        <w:rPr>
          <w:rFonts w:eastAsiaTheme="minorEastAsia"/>
        </w:rPr>
        <w:t>ditii hidrogenul si metanul ramane in stare gazoasa,</w:t>
      </w:r>
      <w:r>
        <w:rPr>
          <w:rFonts w:eastAsiaTheme="minorEastAsia"/>
        </w:rPr>
        <w:t>in timp ce a</w:t>
      </w:r>
      <w:r w:rsidR="00CE048D">
        <w:rPr>
          <w:rFonts w:eastAsiaTheme="minorEastAsia"/>
        </w:rPr>
        <w:t>cetilena se lichefiaza</w:t>
      </w:r>
      <w:r>
        <w:rPr>
          <w:rFonts w:eastAsiaTheme="minorEastAsia"/>
        </w:rPr>
        <w:t>.</w:t>
      </w:r>
    </w:p>
    <w:p w:rsidR="007620E8" w:rsidRDefault="007620E8" w:rsidP="0065590B">
      <w:pPr>
        <w:rPr>
          <w:rFonts w:eastAsiaTheme="minorEastAsia"/>
        </w:rPr>
      </w:pPr>
      <w:r>
        <w:rPr>
          <w:rFonts w:eastAsiaTheme="minorEastAsia"/>
        </w:rPr>
        <w:t xml:space="preserve">    Metanul nereactinat se va recircula.</w:t>
      </w:r>
    </w:p>
    <w:p w:rsidR="007620E8" w:rsidRDefault="00EE347E" w:rsidP="0065590B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IV.3.Con</w:t>
      </w:r>
      <w:r w:rsidR="007620E8">
        <w:rPr>
          <w:rFonts w:eastAsiaTheme="minorEastAsia"/>
          <w:u w:val="single"/>
        </w:rPr>
        <w:t>cluzie</w:t>
      </w:r>
    </w:p>
    <w:p w:rsidR="007620E8" w:rsidRDefault="007620E8" w:rsidP="0065590B">
      <w:pPr>
        <w:rPr>
          <w:rFonts w:eastAsiaTheme="minorEastAsia"/>
        </w:rPr>
      </w:pPr>
      <w:r>
        <w:rPr>
          <w:rFonts w:eastAsiaTheme="minorEastAsia"/>
        </w:rPr>
        <w:t xml:space="preserve">     Am folosit un tip de operare continuu.Modul de contactare  a reactantilor fiind echicurent.Buclele de recirculare sunt prezente deoarece metanul nu am fost consumat tot ,intrucat trebuie reintrodus in reactie.</w:t>
      </w:r>
    </w:p>
    <w:p w:rsidR="007620E8" w:rsidRDefault="007620E8" w:rsidP="0065590B">
      <w:r>
        <w:t xml:space="preserve">   Reactantul(metanul) a fost preincalzit in camera de incalzire,apoi produsii de reactie au fost raciti cu un jet de apa pana la temperatura de 800°C pentru “inghetarea eghilibrului”</w:t>
      </w:r>
      <w:r w:rsidR="008922F4">
        <w:t xml:space="preserve"> imediat la iesirea acestora din zona de reactie(reactor)</w:t>
      </w:r>
    </w:p>
    <w:p w:rsidR="008922F4" w:rsidRPr="007620E8" w:rsidRDefault="008922F4" w:rsidP="0065590B">
      <w:r>
        <w:t xml:space="preserve">   Pentru  indepartarea produselor secundare formate odata cu acetilena se spala amestecul gazos rezultat in urma reactiei.</w:t>
      </w:r>
    </w:p>
    <w:p w:rsidR="00EE347E" w:rsidRDefault="0065590B">
      <w:pPr>
        <w:rPr>
          <w:rFonts w:eastAsiaTheme="minorEastAsia"/>
          <w:b/>
          <w:sz w:val="32"/>
          <w:szCs w:val="32"/>
        </w:rPr>
      </w:pPr>
      <w:r>
        <w:rPr>
          <w:rFonts w:ascii="Cambria Math" w:hAnsi="Cambria Math"/>
          <w:sz w:val="32"/>
          <w:szCs w:val="32"/>
        </w:rPr>
        <w:br/>
      </w:r>
    </w:p>
    <w:p w:rsidR="00EE347E" w:rsidRDefault="00EE347E">
      <w:pPr>
        <w:rPr>
          <w:rFonts w:eastAsiaTheme="minorEastAsia"/>
          <w:b/>
          <w:sz w:val="32"/>
          <w:szCs w:val="32"/>
        </w:rPr>
      </w:pPr>
    </w:p>
    <w:p w:rsidR="00EE347E" w:rsidRDefault="00EE347E">
      <w:pPr>
        <w:rPr>
          <w:rFonts w:eastAsiaTheme="minorEastAsia"/>
          <w:b/>
          <w:sz w:val="32"/>
          <w:szCs w:val="32"/>
        </w:rPr>
      </w:pPr>
    </w:p>
    <w:p w:rsidR="005F4E8F" w:rsidRPr="008922F4" w:rsidRDefault="0065590B">
      <w:pPr>
        <w:rPr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2F33D9">
        <w:rPr>
          <w:rFonts w:eastAsiaTheme="minorEastAsia" w:cstheme="minorHAnsi"/>
          <w:b/>
          <w:lang w:val="en-US"/>
        </w:rPr>
        <w:t>Cap.V.Bilantul de materie</w:t>
      </w:r>
    </w:p>
    <w:p w:rsidR="002F33D9" w:rsidRDefault="002F33D9">
      <w:pPr>
        <w:rPr>
          <w:rFonts w:eastAsiaTheme="minorEastAsia" w:cstheme="minorHAnsi"/>
          <w:u w:val="single"/>
          <w:lang w:val="en-US"/>
        </w:rPr>
      </w:pPr>
      <w:r>
        <w:rPr>
          <w:rFonts w:eastAsiaTheme="minorEastAsia" w:cstheme="minorHAnsi"/>
          <w:u w:val="single"/>
          <w:lang w:val="en-US"/>
        </w:rPr>
        <w:t>V.1.Prezentarea sub forma de tabel si respectiv prezentarea calculelor aferente.</w:t>
      </w:r>
    </w:p>
    <w:p w:rsidR="002F33D9" w:rsidRPr="002F33D9" w:rsidRDefault="002F33D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+3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F33D9" w:rsidRDefault="002F33D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50000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p>
        </m:sSup>
      </m:oMath>
      <w:r>
        <w:rPr>
          <w:rFonts w:eastAsiaTheme="minorEastAsia" w:cstheme="minorHAnsi"/>
          <w:lang w:val="en-US"/>
        </w:rPr>
        <w:t>/zi</w:t>
      </w:r>
      <m:oMath>
        <m:r>
          <w:rPr>
            <w:rFonts w:ascii="Cambria Math" w:eastAsiaTheme="minorEastAsia" w:hAnsi="Cambria Math" w:cstheme="minorHAnsi"/>
            <w:lang w:val="en-US"/>
          </w:rPr>
          <m:t>⇒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50000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24</m:t>
            </m:r>
          </m:den>
        </m:f>
      </m:oMath>
      <w:r>
        <w:rPr>
          <w:rFonts w:eastAsiaTheme="minorEastAsia" w:cstheme="minorHAnsi"/>
          <w:lang w:val="en-US"/>
        </w:rPr>
        <w:t>=2083,3</w:t>
      </w:r>
      <w:r w:rsidR="00BC33D9">
        <w:rPr>
          <w:rFonts w:eastAsiaTheme="minorEastAsia" w:cstheme="minorHAnsi"/>
          <w:lang w:val="en-US"/>
        </w:rPr>
        <w:t>3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p>
        </m:sSup>
      </m:oMath>
      <w:r w:rsidR="00BC33D9">
        <w:rPr>
          <w:rFonts w:eastAsiaTheme="minorEastAsia" w:cstheme="minorHAnsi"/>
          <w:lang w:val="en-US"/>
        </w:rPr>
        <w:t xml:space="preserve">/h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BC33D9" w:rsidRPr="002F33D9" w:rsidRDefault="00196EF6">
      <w:pPr>
        <w:rPr>
          <w:rFonts w:eastAsiaTheme="minorEastAsia" w:cstheme="minorHAnsi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2083.33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22.4</m:t>
            </m:r>
          </m:den>
        </m:f>
      </m:oMath>
      <w:r w:rsidR="00BC33D9">
        <w:rPr>
          <w:rFonts w:eastAsiaTheme="minorEastAsia" w:cstheme="minorHAnsi"/>
          <w:lang w:val="en-US"/>
        </w:rPr>
        <w:t xml:space="preserve">=93 Kmoli/h de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2F33D9" w:rsidRDefault="00BC33D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93.00 Kmol</w:t>
      </w:r>
      <w:r w:rsidR="00081E96">
        <w:rPr>
          <w:rFonts w:eastAsiaTheme="minorEastAsia" w:cstheme="minorHAnsi"/>
          <w:lang w:val="en-US"/>
        </w:rPr>
        <w:t>……..0.75</w:t>
      </w:r>
    </w:p>
    <w:p w:rsidR="00081E96" w:rsidRDefault="00081E9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xKmol………………1</w:t>
      </w:r>
    </w:p>
    <w:p w:rsidR="00081E96" w:rsidRDefault="00081E9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x=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93.00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0.75</m:t>
            </m:r>
          </m:den>
        </m:f>
      </m:oMath>
      <w:r>
        <w:rPr>
          <w:rFonts w:eastAsiaTheme="minorEastAsia" w:cstheme="minorHAnsi"/>
          <w:lang w:val="en-US"/>
        </w:rPr>
        <w:t>=124.00 Kmoli/h</w:t>
      </w:r>
    </w:p>
    <w:p w:rsidR="00C87EA9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ν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intrat</m:t>
                </m:r>
              </m:sub>
            </m:sSub>
          </m:sub>
        </m:sSub>
      </m:oMath>
      <w:r w:rsidR="00C87EA9">
        <w:rPr>
          <w:rFonts w:eastAsiaTheme="minorEastAsia" w:cstheme="minorHAnsi"/>
          <w:lang w:val="en-US"/>
        </w:rPr>
        <w:t>=2</w:t>
      </w:r>
      <m:oMath>
        <m:r>
          <w:rPr>
            <w:rFonts w:ascii="Cambria Math" w:eastAsiaTheme="minorEastAsia" w:hAnsi="Cambria Math" w:cstheme="minorHAnsi"/>
            <w:lang w:val="en-US"/>
          </w:rPr>
          <m:t xml:space="preserve">×124= </m:t>
        </m:r>
      </m:oMath>
      <w:r w:rsidR="00B7232F">
        <w:rPr>
          <w:rFonts w:eastAsiaTheme="minorEastAsia" w:cstheme="minorHAnsi"/>
          <w:lang w:val="en-US"/>
        </w:rPr>
        <w:t>248 Kmoli/h</w:t>
      </w:r>
    </w:p>
    <w:p w:rsidR="00B7232F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ν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iesit</m:t>
                </m:r>
              </m:sub>
            </m:sSub>
          </m:sub>
        </m:sSub>
      </m:oMath>
      <w:r w:rsidR="00B7232F">
        <w:rPr>
          <w:rFonts w:eastAsiaTheme="minorEastAsia" w:cstheme="minorHAnsi"/>
          <w:lang w:val="en-US"/>
        </w:rPr>
        <w:t>=248-(2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</m:oMath>
      <w:r w:rsidR="00B7232F">
        <w:rPr>
          <w:rFonts w:eastAsiaTheme="minorEastAsia" w:cstheme="minorHAnsi"/>
          <w:lang w:val="en-US"/>
        </w:rPr>
        <w:t>93)=62 Kmoli/h</w:t>
      </w:r>
    </w:p>
    <w:p w:rsidR="00B7232F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ν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C773ED">
        <w:rPr>
          <w:rFonts w:eastAsiaTheme="minorEastAsia" w:cstheme="minorHAnsi"/>
          <w:lang w:val="en-US"/>
        </w:rPr>
        <w:t>=93</w:t>
      </w:r>
      <w:r w:rsidR="00B7232F">
        <w:rPr>
          <w:rFonts w:eastAsiaTheme="minorEastAsia" w:cstheme="minorHAnsi"/>
          <w:lang w:val="en-US"/>
        </w:rPr>
        <w:t xml:space="preserve"> Kmoli/h</w:t>
      </w:r>
    </w:p>
    <w:p w:rsidR="00B7232F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ν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B7232F">
        <w:rPr>
          <w:rFonts w:eastAsiaTheme="minorEastAsia" w:cstheme="minorHAnsi"/>
          <w:lang w:val="en-US"/>
        </w:rPr>
        <w:t>=3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</m:oMath>
      <w:r w:rsidR="00C773ED">
        <w:rPr>
          <w:rFonts w:eastAsiaTheme="minorEastAsia" w:cstheme="minorHAnsi"/>
          <w:lang w:val="en-US"/>
        </w:rPr>
        <w:t>93=279</w:t>
      </w:r>
      <w:r w:rsidR="00B7232F">
        <w:rPr>
          <w:rFonts w:eastAsiaTheme="minorEastAsia" w:cstheme="minorHAnsi"/>
          <w:lang w:val="en-US"/>
        </w:rPr>
        <w:t xml:space="preserve"> Kmoli/h</w:t>
      </w:r>
    </w:p>
    <w:p w:rsidR="005005FE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</m:oMath>
      <w:r w:rsidR="00C87EA9">
        <w:rPr>
          <w:rFonts w:eastAsiaTheme="minorEastAsia" w:cstheme="minorHAnsi"/>
          <w:lang w:val="en-US"/>
        </w:rPr>
        <w:t>16</w:t>
      </w:r>
    </w:p>
    <w:p w:rsidR="00C87EA9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C87EA9">
        <w:rPr>
          <w:rFonts w:eastAsiaTheme="minorEastAsia" w:cstheme="minorHAnsi"/>
          <w:lang w:val="en-US"/>
        </w:rPr>
        <w:t>=26</w:t>
      </w:r>
    </w:p>
    <w:p w:rsidR="00C87EA9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</m:oMath>
      <w:r w:rsidR="00C87EA9">
        <w:rPr>
          <w:rFonts w:eastAsiaTheme="minorEastAsia" w:cstheme="minorHAnsi"/>
          <w:lang w:val="en-US"/>
        </w:rPr>
        <w:t>2</w:t>
      </w:r>
    </w:p>
    <w:p w:rsidR="00B7232F" w:rsidRPr="00B7232F" w:rsidRDefault="00B7232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ν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>⇒m=ν×M</m:t>
        </m:r>
      </m:oMath>
    </w:p>
    <w:p w:rsidR="00B7232F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intrat</m:t>
                </m:r>
              </m:sub>
            </m:sSub>
          </m:sub>
        </m:sSub>
      </m:oMath>
      <w:r w:rsidR="00C773ED">
        <w:rPr>
          <w:rFonts w:eastAsiaTheme="minorEastAsia" w:cstheme="minorHAnsi"/>
          <w:lang w:val="en-US"/>
        </w:rPr>
        <w:t>=16</w:t>
      </w:r>
      <m:oMath>
        <m:r>
          <w:rPr>
            <w:rFonts w:ascii="Cambria Math" w:eastAsiaTheme="minorEastAsia" w:hAnsi="Cambria Math" w:cstheme="minorHAnsi"/>
            <w:lang w:val="en-US"/>
          </w:rPr>
          <m:t>×248=3968 Kg/h</m:t>
        </m:r>
      </m:oMath>
    </w:p>
    <w:p w:rsidR="00C773ED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iesit</m:t>
                </m:r>
              </m:sub>
            </m:sSub>
          </m:sub>
        </m:sSub>
      </m:oMath>
      <w:r w:rsidR="00C773ED">
        <w:rPr>
          <w:rFonts w:eastAsiaTheme="minorEastAsia" w:cstheme="minorHAnsi"/>
          <w:lang w:val="en-US"/>
        </w:rPr>
        <w:t>=16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</m:oMath>
      <w:r w:rsidR="00C773ED">
        <w:rPr>
          <w:rFonts w:eastAsiaTheme="minorEastAsia" w:cstheme="minorHAnsi"/>
          <w:lang w:val="en-US"/>
        </w:rPr>
        <w:t>62=992 Kg/h</w:t>
      </w:r>
    </w:p>
    <w:p w:rsidR="00C773ED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C773ED">
        <w:rPr>
          <w:rFonts w:eastAsiaTheme="minorEastAsia" w:cstheme="minorHAnsi"/>
          <w:lang w:val="en-US"/>
        </w:rPr>
        <w:t>=26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</m:oMath>
      <w:r w:rsidR="00C773ED">
        <w:rPr>
          <w:rFonts w:eastAsiaTheme="minorEastAsia" w:cstheme="minorHAnsi"/>
          <w:lang w:val="en-US"/>
        </w:rPr>
        <w:t>93=2418 Kg/h</w:t>
      </w:r>
    </w:p>
    <w:p w:rsidR="00C773ED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C773ED">
        <w:rPr>
          <w:rFonts w:eastAsiaTheme="minorEastAsia" w:cstheme="minorHAnsi"/>
          <w:lang w:val="en-US"/>
        </w:rPr>
        <w:t>=2</w:t>
      </w:r>
      <m:oMath>
        <m:r>
          <w:rPr>
            <w:rFonts w:ascii="Cambria Math" w:eastAsiaTheme="minorEastAsia" w:hAnsi="Cambria Math" w:cstheme="minorHAnsi"/>
            <w:lang w:val="en-US"/>
          </w:rPr>
          <m:t>×279</m:t>
        </m:r>
      </m:oMath>
      <w:r w:rsidR="00C773ED">
        <w:rPr>
          <w:rFonts w:eastAsiaTheme="minorEastAsia" w:cstheme="minorHAnsi"/>
          <w:lang w:val="en-US"/>
        </w:rPr>
        <w:t>=558 Kg/h</w:t>
      </w:r>
    </w:p>
    <w:p w:rsidR="00C773ED" w:rsidRPr="00B7232F" w:rsidRDefault="00C773ED">
      <w:pPr>
        <w:rPr>
          <w:rFonts w:eastAsiaTheme="minorEastAsia" w:cstheme="minorHAnsi"/>
          <w:lang w:val="en-US"/>
        </w:rPr>
      </w:pPr>
    </w:p>
    <w:p w:rsidR="00B7232F" w:rsidRDefault="00B7232F">
      <w:pPr>
        <w:rPr>
          <w:rFonts w:eastAsiaTheme="minorEastAsia" w:cstheme="minorHAnsi"/>
          <w:lang w:val="en-US"/>
        </w:rPr>
      </w:pPr>
    </w:p>
    <w:p w:rsidR="00C87EA9" w:rsidRPr="00C773ED" w:rsidRDefault="00C87EA9">
      <w:pPr>
        <w:rPr>
          <w:rFonts w:eastAsiaTheme="minorEastAsia" w:cstheme="minorHAnsi"/>
          <w:u w:val="single"/>
          <w:lang w:val="en-US"/>
        </w:rPr>
      </w:pPr>
    </w:p>
    <w:p w:rsidR="00EE347E" w:rsidRDefault="00EE347E">
      <w:pPr>
        <w:rPr>
          <w:rFonts w:eastAsiaTheme="minorEastAsia" w:cstheme="minorHAnsi"/>
          <w:lang w:val="en-US"/>
        </w:rPr>
      </w:pPr>
    </w:p>
    <w:p w:rsidR="00EE347E" w:rsidRDefault="00EE347E">
      <w:pPr>
        <w:rPr>
          <w:rFonts w:eastAsiaTheme="minorEastAsia" w:cstheme="minorHAnsi"/>
          <w:lang w:val="en-US"/>
        </w:rPr>
      </w:pPr>
    </w:p>
    <w:p w:rsidR="00EE347E" w:rsidRDefault="00EE347E">
      <w:pPr>
        <w:rPr>
          <w:rFonts w:eastAsiaTheme="minorEastAsia" w:cstheme="minorHAnsi"/>
          <w:lang w:val="en-US"/>
        </w:rPr>
      </w:pPr>
    </w:p>
    <w:p w:rsidR="00081E96" w:rsidRDefault="00C773ED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>Tabelul bilantului de materiale</w:t>
      </w:r>
    </w:p>
    <w:tbl>
      <w:tblPr>
        <w:tblStyle w:val="TableGrid"/>
        <w:tblW w:w="0" w:type="auto"/>
        <w:tblLook w:val="04A0"/>
      </w:tblPr>
      <w:tblGrid>
        <w:gridCol w:w="1970"/>
        <w:gridCol w:w="1468"/>
        <w:gridCol w:w="1620"/>
        <w:gridCol w:w="1620"/>
        <w:gridCol w:w="1350"/>
      </w:tblGrid>
      <w:tr w:rsidR="00081E96" w:rsidTr="005005FE">
        <w:tc>
          <w:tcPr>
            <w:tcW w:w="1970" w:type="dxa"/>
            <w:vMerge w:val="restart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 </w:t>
            </w:r>
            <w:r w:rsidR="00081E96">
              <w:rPr>
                <w:rFonts w:eastAsiaTheme="minorEastAsia" w:cstheme="minorHAnsi"/>
              </w:rPr>
              <w:t>Substanta</w:t>
            </w:r>
          </w:p>
        </w:tc>
        <w:tc>
          <w:tcPr>
            <w:tcW w:w="3088" w:type="dxa"/>
            <w:gridSpan w:val="2"/>
          </w:tcPr>
          <w:p w:rsidR="00081E96" w:rsidRDefault="00081E96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</w:t>
            </w:r>
            <w:r w:rsidR="005005FE">
              <w:rPr>
                <w:rFonts w:eastAsiaTheme="minorEastAsia" w:cstheme="minorHAnsi"/>
              </w:rPr>
              <w:t xml:space="preserve">        </w:t>
            </w:r>
            <w:r>
              <w:rPr>
                <w:rFonts w:eastAsiaTheme="minorEastAsia" w:cstheme="minorHAnsi"/>
              </w:rPr>
              <w:t>Substanta intrata</w:t>
            </w:r>
          </w:p>
        </w:tc>
        <w:tc>
          <w:tcPr>
            <w:tcW w:w="2970" w:type="dxa"/>
            <w:gridSpan w:val="2"/>
          </w:tcPr>
          <w:p w:rsidR="00081E96" w:rsidRDefault="00081E96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   Substanta iesita</w:t>
            </w:r>
          </w:p>
        </w:tc>
      </w:tr>
      <w:tr w:rsidR="00081E96" w:rsidTr="005005FE">
        <w:tc>
          <w:tcPr>
            <w:tcW w:w="1970" w:type="dxa"/>
            <w:vMerge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468" w:type="dxa"/>
          </w:tcPr>
          <w:p w:rsidR="00081E96" w:rsidRDefault="00081E96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Kmoli/h</w:t>
            </w:r>
          </w:p>
        </w:tc>
        <w:tc>
          <w:tcPr>
            <w:tcW w:w="1620" w:type="dxa"/>
          </w:tcPr>
          <w:p w:rsidR="00081E96" w:rsidRDefault="00081E96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Kg/h</w:t>
            </w:r>
          </w:p>
        </w:tc>
        <w:tc>
          <w:tcPr>
            <w:tcW w:w="1620" w:type="dxa"/>
          </w:tcPr>
          <w:p w:rsidR="00081E96" w:rsidRDefault="00081E96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Kmoli/h</w:t>
            </w:r>
          </w:p>
        </w:tc>
        <w:tc>
          <w:tcPr>
            <w:tcW w:w="1350" w:type="dxa"/>
          </w:tcPr>
          <w:p w:rsidR="00081E96" w:rsidRDefault="00081E96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Kg/h</w:t>
            </w:r>
          </w:p>
        </w:tc>
      </w:tr>
      <w:tr w:rsidR="00081E96" w:rsidTr="005005FE">
        <w:tc>
          <w:tcPr>
            <w:tcW w:w="1970" w:type="dxa"/>
          </w:tcPr>
          <w:p w:rsidR="00081E96" w:rsidRDefault="00196EF6">
            <w:pPr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CH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68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248</w:t>
            </w:r>
          </w:p>
        </w:tc>
        <w:tc>
          <w:tcPr>
            <w:tcW w:w="162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3968</w:t>
            </w:r>
          </w:p>
        </w:tc>
        <w:tc>
          <w:tcPr>
            <w:tcW w:w="162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62</w:t>
            </w:r>
          </w:p>
        </w:tc>
        <w:tc>
          <w:tcPr>
            <w:tcW w:w="135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992</w:t>
            </w:r>
          </w:p>
        </w:tc>
      </w:tr>
      <w:tr w:rsidR="00081E96" w:rsidTr="005005FE">
        <w:tc>
          <w:tcPr>
            <w:tcW w:w="1970" w:type="dxa"/>
          </w:tcPr>
          <w:p w:rsidR="00081E96" w:rsidRDefault="00196EF6" w:rsidP="005005FE">
            <w:pPr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68" w:type="dxa"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620" w:type="dxa"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62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93</w:t>
            </w:r>
          </w:p>
        </w:tc>
        <w:tc>
          <w:tcPr>
            <w:tcW w:w="135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2418</w:t>
            </w:r>
          </w:p>
        </w:tc>
      </w:tr>
      <w:tr w:rsidR="00081E96" w:rsidTr="005005FE">
        <w:tc>
          <w:tcPr>
            <w:tcW w:w="1970" w:type="dxa"/>
          </w:tcPr>
          <w:p w:rsidR="00081E96" w:rsidRDefault="00196EF6">
            <w:pPr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68" w:type="dxa"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620" w:type="dxa"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62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279</w:t>
            </w:r>
          </w:p>
        </w:tc>
        <w:tc>
          <w:tcPr>
            <w:tcW w:w="135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558</w:t>
            </w:r>
          </w:p>
        </w:tc>
      </w:tr>
      <w:tr w:rsidR="00081E96" w:rsidTr="005005FE">
        <w:tc>
          <w:tcPr>
            <w:tcW w:w="197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Total:</w:t>
            </w:r>
          </w:p>
        </w:tc>
        <w:tc>
          <w:tcPr>
            <w:tcW w:w="1468" w:type="dxa"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62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2968</w:t>
            </w:r>
          </w:p>
        </w:tc>
        <w:tc>
          <w:tcPr>
            <w:tcW w:w="1620" w:type="dxa"/>
          </w:tcPr>
          <w:p w:rsidR="00081E96" w:rsidRDefault="00081E96">
            <w:pPr>
              <w:rPr>
                <w:rFonts w:eastAsiaTheme="minorEastAsia" w:cstheme="minorHAnsi"/>
              </w:rPr>
            </w:pPr>
          </w:p>
        </w:tc>
        <w:tc>
          <w:tcPr>
            <w:tcW w:w="1350" w:type="dxa"/>
          </w:tcPr>
          <w:p w:rsidR="00081E96" w:rsidRDefault="005005F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3968</w:t>
            </w:r>
          </w:p>
        </w:tc>
      </w:tr>
    </w:tbl>
    <w:p w:rsidR="00081E96" w:rsidRDefault="00081E96">
      <w:pPr>
        <w:rPr>
          <w:rFonts w:eastAsiaTheme="minorEastAsia" w:cstheme="minorHAnsi"/>
          <w:lang w:val="en-US"/>
        </w:rPr>
      </w:pPr>
    </w:p>
    <w:p w:rsidR="00C773ED" w:rsidRPr="002F33D9" w:rsidRDefault="00C773ED">
      <w:pPr>
        <w:rPr>
          <w:rFonts w:eastAsiaTheme="minorEastAsia" w:cstheme="minorHAnsi"/>
          <w:lang w:val="en-US"/>
        </w:rPr>
      </w:pPr>
    </w:p>
    <w:p w:rsidR="002F33D9" w:rsidRDefault="00C773ED">
      <w:pPr>
        <w:rPr>
          <w:rFonts w:eastAsiaTheme="minorEastAsia" w:cstheme="minorHAnsi"/>
          <w:u w:val="single"/>
          <w:lang w:val="en-US"/>
        </w:rPr>
      </w:pPr>
      <w:r>
        <w:rPr>
          <w:rFonts w:eastAsiaTheme="minorEastAsia" w:cstheme="minorHAnsi"/>
          <w:u w:val="single"/>
          <w:lang w:val="en-US"/>
        </w:rPr>
        <w:t>V.2.Diagrama SANKEY</w:t>
      </w:r>
    </w:p>
    <w:p w:rsidR="00C773ED" w:rsidRPr="00C773ED" w:rsidRDefault="00A409CB">
      <w:pPr>
        <w:rPr>
          <w:rFonts w:eastAsiaTheme="minorEastAsia" w:cstheme="minorHAnsi"/>
          <w:lang w:val="en-US"/>
        </w:rPr>
      </w:pPr>
      <w:r w:rsidRPr="00D118C4">
        <w:rPr>
          <w:rFonts w:eastAsiaTheme="minorEastAsia" w:cstheme="minorHAnsi"/>
          <w:lang w:val="en-US"/>
        </w:rPr>
        <w:object w:dxaOrig="4081" w:dyaOrig="3510">
          <v:shape id="_x0000_i1026" type="#_x0000_t75" style="width:204pt;height:175.5pt" o:ole="">
            <v:imagedata r:id="rId35" o:title=""/>
          </v:shape>
          <o:OLEObject Type="Embed" ProgID="PBrush" ShapeID="_x0000_i1026" DrawAspect="Content" ObjectID="_1365942188" r:id="rId36"/>
        </w:object>
      </w:r>
    </w:p>
    <w:p w:rsidR="005F4E8F" w:rsidRDefault="00A409CB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Din diagram Sankey observam ca o singura substanta intra si anume metanul,iar din metan obtinem o cantitate de acetilena mai mare decat cea de oxygen sic ea de metan reactionat.Dupa cum observam metanul nu reactioneaza tot,acesta nereactionat va fi reintrodus in circuit.</w:t>
      </w:r>
    </w:p>
    <w:p w:rsidR="00A409CB" w:rsidRDefault="00A409CB">
      <w:pPr>
        <w:rPr>
          <w:rFonts w:eastAsiaTheme="minorEastAsia" w:cstheme="minorHAnsi"/>
          <w:b/>
          <w:lang w:val="en-US"/>
        </w:rPr>
      </w:pPr>
      <w:r>
        <w:rPr>
          <w:rFonts w:eastAsiaTheme="minorEastAsia" w:cstheme="minorHAnsi"/>
          <w:b/>
          <w:lang w:val="en-US"/>
        </w:rPr>
        <w:t>Cap.VI.Bilantul termic.</w:t>
      </w:r>
    </w:p>
    <w:p w:rsidR="00A409CB" w:rsidRDefault="00A409CB">
      <w:pPr>
        <w:rPr>
          <w:rFonts w:eastAsiaTheme="minorEastAsia" w:cstheme="minorHAnsi"/>
          <w:u w:val="single"/>
          <w:lang w:val="en-US"/>
        </w:rPr>
      </w:pPr>
      <w:r>
        <w:rPr>
          <w:rFonts w:eastAsiaTheme="minorEastAsia" w:cstheme="minorHAnsi"/>
          <w:u w:val="single"/>
          <w:lang w:val="en-US"/>
        </w:rPr>
        <w:t>VI.1.Ecuatia bilantului,calculele utilizate si fluxul de caldura.</w:t>
      </w:r>
    </w:p>
    <w:p w:rsidR="00A409CB" w:rsidRPr="00A409CB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acumulata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1</m:t>
                </m:r>
              </m:e>
            </m:d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intrata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e>
            </m:d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iesit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e>
            </m:d>
          </m:sub>
        </m:sSub>
      </m:oMath>
      <w:r w:rsidR="00A409CB">
        <w:rPr>
          <w:rFonts w:eastAsiaTheme="minorEastAsia" w:cstheme="minorHAnsi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transferata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e>
            </m:d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reactie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5</m:t>
                </m:r>
              </m:e>
            </m:d>
          </m:sub>
        </m:sSub>
      </m:oMath>
    </w:p>
    <w:p w:rsidR="00B51551" w:rsidRDefault="00B5155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acu</m:t>
            </m:r>
            <m:r>
              <w:rPr>
                <w:rFonts w:ascii="Cambria Math" w:eastAsiaTheme="minorEastAsia" w:hAnsi="Cambria Math" w:cstheme="minorHAnsi"/>
                <w:lang w:val="en-US"/>
              </w:rPr>
              <m:t>mulata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nereactionat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transferat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reactie</m:t>
            </m:r>
          </m:sub>
        </m:sSub>
      </m:oMath>
    </w:p>
    <w:p w:rsidR="00A409CB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acumulata</m:t>
            </m:r>
          </m:sub>
        </m:sSub>
      </m:oMath>
      <w:r w:rsidR="00B51551">
        <w:rPr>
          <w:rFonts w:eastAsiaTheme="minorEastAsia" w:cstheme="minorHAnsi"/>
          <w:lang w:val="en-US"/>
        </w:rPr>
        <w:t>=0</w:t>
      </w:r>
    </w:p>
    <w:p w:rsidR="00662A8E" w:rsidRDefault="00662A8E" w:rsidP="00662A8E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T=1800</w:t>
      </w:r>
    </w:p>
    <w:p w:rsidR="00662A8E" w:rsidRDefault="00662A8E">
      <w:pPr>
        <w:rPr>
          <w:rFonts w:eastAsiaTheme="minorEastAsia" w:cstheme="minorHAnsi"/>
          <w:lang w:val="en-US"/>
        </w:rPr>
      </w:pPr>
      <m:oMath>
        <m:r>
          <w:rPr>
            <w:rFonts w:ascii="Cambria Math" w:eastAsiaTheme="minorEastAsia" w:hAnsi="Cambria Math" w:cstheme="minorHAnsi"/>
            <w:lang w:val="en-US"/>
          </w:rPr>
          <m:t>∆T</m:t>
        </m:r>
      </m:oMath>
      <w:r>
        <w:rPr>
          <w:rFonts w:eastAsiaTheme="minorEastAsia" w:cstheme="minorHAnsi"/>
          <w:lang w:val="en-US"/>
        </w:rPr>
        <w:t>=1800-298</w:t>
      </w:r>
    </w:p>
    <w:p w:rsidR="00662A8E" w:rsidRDefault="00662A8E">
      <w:pPr>
        <w:rPr>
          <w:rFonts w:eastAsiaTheme="minorEastAsia" w:cstheme="minorHAnsi"/>
          <w:lang w:val="en-US"/>
        </w:rPr>
      </w:pPr>
    </w:p>
    <w:p w:rsidR="00B51551" w:rsidRPr="00B51551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</m:oMath>
      <w:r w:rsidR="00B51551">
        <w:rPr>
          <w:rFonts w:eastAsiaTheme="minorEastAsia" w:cstheme="minorHAnsi"/>
          <w:lang w:val="en-US"/>
        </w:rPr>
        <w:t>=n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×∆T</m:t>
        </m:r>
      </m:oMath>
    </w:p>
    <w:p w:rsidR="00B51551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</m:oMath>
      <w:r w:rsidR="00B51551">
        <w:rPr>
          <w:rFonts w:eastAsiaTheme="minorEastAsia" w:cstheme="minorHAnsi"/>
          <w:lang w:val="en-US"/>
        </w:rPr>
        <w:t>17.45+60.46×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-3</m:t>
            </m:r>
          </m:sup>
        </m:sSup>
      </m:oMath>
      <w:r w:rsidR="00B51551">
        <w:rPr>
          <w:rFonts w:eastAsiaTheme="minorEastAsia" w:cstheme="minorHAnsi"/>
          <w:lang w:val="en-US"/>
        </w:rPr>
        <w:t>×T+1.117×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-6</m:t>
            </m:r>
          </m:sup>
        </m:sSup>
      </m:oMath>
      <w:r w:rsidR="00B51551">
        <w:rPr>
          <w:rFonts w:eastAsiaTheme="minorEastAsia" w:cstheme="minorHAnsi"/>
          <w:lang w:val="en-US"/>
        </w:rPr>
        <w:t>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p>
        </m:sSup>
      </m:oMath>
      <w:r w:rsidR="00B51551">
        <w:rPr>
          <w:rFonts w:eastAsiaTheme="minorEastAsia" w:cstheme="minorHAnsi"/>
          <w:lang w:val="en-US"/>
        </w:rPr>
        <w:t>-7.20×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-9</m:t>
            </m:r>
          </m:sup>
        </m:sSup>
      </m:oMath>
      <w:r w:rsidR="00B51551">
        <w:rPr>
          <w:rFonts w:eastAsiaTheme="minorEastAsia" w:cstheme="minorHAnsi"/>
          <w:lang w:val="en-US"/>
        </w:rPr>
        <w:t>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p>
        </m:sSup>
      </m:oMath>
    </w:p>
    <w:p w:rsidR="00B51551" w:rsidRDefault="00662A8E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=17.45+108.828+3.61908-41,9904=87.90</m:t>
        </m:r>
      </m:oMath>
    </w:p>
    <w:p w:rsidR="009752A1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=248×87.90×(1800-298)</w:t>
      </w:r>
    </w:p>
    <w:p w:rsidR="009752A1" w:rsidRDefault="00196EF6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=32742398.4</w:t>
      </w:r>
    </w:p>
    <w:p w:rsidR="00662A8E" w:rsidRDefault="00662A8E" w:rsidP="009752A1">
      <w:pPr>
        <w:rPr>
          <w:rFonts w:eastAsiaTheme="minorEastAsia" w:cstheme="minorHAnsi"/>
          <w:lang w:val="en-US"/>
        </w:rPr>
      </w:pPr>
    </w:p>
    <w:p w:rsid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=n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×∆T</m:t>
        </m:r>
      </m:oMath>
    </w:p>
    <w:p w:rsidR="009752A1" w:rsidRP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=23.46+85.77×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-3</m:t>
            </m:r>
          </m:sup>
        </m:sSup>
      </m:oMath>
      <w:r w:rsidR="009752A1">
        <w:rPr>
          <w:rFonts w:eastAsiaTheme="minorEastAsia" w:cstheme="minorHAnsi"/>
          <w:lang w:val="en-US"/>
        </w:rPr>
        <w:t>×T-58.34×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-6</m:t>
            </m:r>
          </m:sup>
        </m:sSup>
      </m:oMath>
      <w:r w:rsidR="009752A1">
        <w:rPr>
          <w:rFonts w:eastAsiaTheme="minorEastAsia" w:cstheme="minorHAnsi"/>
          <w:lang w:val="en-US"/>
        </w:rPr>
        <w:t>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p>
        </m:sSup>
      </m:oMath>
      <w:r w:rsidR="009752A1">
        <w:rPr>
          <w:rFonts w:eastAsiaTheme="minorEastAsia" w:cstheme="minorHAnsi"/>
          <w:lang w:val="en-US"/>
        </w:rPr>
        <w:t>+15.87×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-9</m:t>
            </m:r>
          </m:sup>
        </m:sSup>
      </m:oMath>
      <w:r w:rsidR="009752A1">
        <w:rPr>
          <w:rFonts w:eastAsiaTheme="minorEastAsia" w:cstheme="minorHAnsi"/>
          <w:lang w:val="en-US"/>
        </w:rPr>
        <w:t>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p>
        </m:sSup>
      </m:oMath>
    </w:p>
    <w:p w:rsid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=23.46+154.386-189.0216+92.55384=81.37824</w:t>
      </w:r>
    </w:p>
    <w:p w:rsid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=93×81.37824×(1800-298)</w:t>
      </w:r>
    </w:p>
    <w:p w:rsid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52A1">
        <w:rPr>
          <w:rFonts w:eastAsiaTheme="minorEastAsia" w:cstheme="minorHAnsi"/>
          <w:lang w:val="en-US"/>
        </w:rPr>
        <w:t>=11367400.83</w:t>
      </w:r>
    </w:p>
    <w:p w:rsidR="00662A8E" w:rsidRDefault="00662A8E" w:rsidP="009777CF">
      <w:pPr>
        <w:rPr>
          <w:rFonts w:eastAsiaTheme="minorEastAsia" w:cstheme="minorHAnsi"/>
          <w:lang w:val="en-US"/>
        </w:rPr>
      </w:pPr>
    </w:p>
    <w:p w:rsidR="009777CF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nereactionat</m:t>
                </m:r>
              </m:sub>
            </m:sSub>
          </m:sub>
        </m:sSub>
      </m:oMath>
      <w:r w:rsidR="009777CF">
        <w:rPr>
          <w:rFonts w:eastAsiaTheme="minorEastAsia" w:cstheme="minorHAnsi"/>
          <w:lang w:val="en-US"/>
        </w:rPr>
        <w:t>=n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×∆T</m:t>
        </m:r>
      </m:oMath>
    </w:p>
    <w:p w:rsidR="009777CF" w:rsidRPr="009777CF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</m:oMath>
      <w:r w:rsidR="009777CF">
        <w:rPr>
          <w:rFonts w:eastAsiaTheme="minorEastAsia" w:cstheme="minorHAnsi"/>
          <w:lang w:val="en-US"/>
        </w:rPr>
        <w:t>=</w:t>
      </w:r>
      <m:oMath>
        <m:r>
          <w:rPr>
            <w:rFonts w:ascii="Cambria Math" w:eastAsiaTheme="minorEastAsia" w:hAnsi="Cambria Math" w:cstheme="minorHAnsi"/>
            <w:lang w:val="en-US"/>
          </w:rPr>
          <m:t>87.90</m:t>
        </m:r>
      </m:oMath>
    </w:p>
    <w:p w:rsidR="009777CF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nereactionat</m:t>
                </m:r>
              </m:sub>
            </m:sSub>
          </m:sub>
        </m:sSub>
      </m:oMath>
      <w:r w:rsidR="009777CF">
        <w:rPr>
          <w:rFonts w:eastAsiaTheme="minorEastAsia" w:cstheme="minorHAnsi"/>
          <w:lang w:val="en-US"/>
        </w:rPr>
        <w:t>=62×87.90×(1800-298)</w:t>
      </w:r>
    </w:p>
    <w:p w:rsidR="009777CF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nereactionat</m:t>
                </m:r>
              </m:sub>
            </m:sSub>
          </m:sub>
        </m:sSub>
      </m:oMath>
      <w:r w:rsidR="009777CF">
        <w:rPr>
          <w:rFonts w:eastAsiaTheme="minorEastAsia" w:cstheme="minorHAnsi"/>
          <w:lang w:val="en-US"/>
        </w:rPr>
        <w:t>=8185599.6</w:t>
      </w:r>
    </w:p>
    <w:p w:rsidR="00662A8E" w:rsidRDefault="00662A8E" w:rsidP="009777CF">
      <w:pPr>
        <w:rPr>
          <w:rFonts w:eastAsiaTheme="minorEastAsia" w:cstheme="minorHAnsi"/>
          <w:lang w:val="en-US"/>
        </w:rPr>
      </w:pPr>
    </w:p>
    <w:p w:rsidR="009777CF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77CF">
        <w:rPr>
          <w:rFonts w:eastAsiaTheme="minorEastAsia" w:cstheme="minorHAnsi"/>
          <w:lang w:val="en-US"/>
        </w:rPr>
        <w:t>=n</w:t>
      </w:r>
      <m:oMath>
        <m:r>
          <w:rPr>
            <w:rFonts w:ascii="Cambria Math" w:eastAsiaTheme="minorEastAsia" w:hAnsi="Cambria Math" w:cstheme="minorHAnsi"/>
            <w:lang w:val="en-US"/>
          </w:rPr>
          <m:t>×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×∆T</m:t>
        </m:r>
      </m:oMath>
    </w:p>
    <w:p w:rsidR="009777CF" w:rsidRPr="00662A8E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9777CF">
        <w:rPr>
          <w:rFonts w:eastAsiaTheme="minorEastAsia" w:cstheme="minorHAnsi"/>
          <w:lang w:val="en-US"/>
        </w:rPr>
        <w:t>=</w:t>
      </w:r>
      <w:r w:rsidR="00662A8E">
        <w:rPr>
          <w:rFonts w:eastAsiaTheme="minorEastAsia" w:cstheme="minorHAnsi"/>
          <w:lang w:val="en-US"/>
        </w:rPr>
        <w:t>27.28+3.26×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-3</m:t>
            </m:r>
          </m:sup>
        </m:sSup>
      </m:oMath>
      <w:r w:rsidR="00662A8E">
        <w:rPr>
          <w:rFonts w:eastAsiaTheme="minorEastAsia" w:cstheme="minorHAnsi"/>
          <w:lang w:val="en-US"/>
        </w:rPr>
        <w:t>×T+0,502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5</m:t>
            </m:r>
          </m:sup>
        </m:sSup>
      </m:oMath>
      <w:r w:rsidR="00662A8E">
        <w:rPr>
          <w:rFonts w:eastAsiaTheme="minorEastAsia" w:cstheme="minorHAnsi"/>
          <w:lang w:val="en-US"/>
        </w:rPr>
        <w:t>×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-2</m:t>
            </m:r>
          </m:sup>
        </m:sSup>
      </m:oMath>
    </w:p>
    <w:p w:rsidR="00662A8E" w:rsidRPr="00662A8E" w:rsidRDefault="00196EF6" w:rsidP="009777CF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Cp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662A8E">
        <w:rPr>
          <w:rFonts w:eastAsiaTheme="minorEastAsia" w:cstheme="minorHAnsi"/>
          <w:lang w:val="en-US"/>
        </w:rPr>
        <w:t>=27.28+5.868+0.0154938=33.1635</w:t>
      </w:r>
    </w:p>
    <w:p w:rsid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662A8E">
        <w:rPr>
          <w:rFonts w:eastAsiaTheme="minorEastAsia" w:cstheme="minorHAnsi"/>
          <w:lang w:val="en-US"/>
        </w:rPr>
        <w:t>=279×33.1635×(1800-298)</w:t>
      </w:r>
    </w:p>
    <w:p w:rsidR="00662A8E" w:rsidRPr="009752A1" w:rsidRDefault="00196EF6" w:rsidP="009752A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 w:rsidR="00662A8E">
        <w:rPr>
          <w:rFonts w:eastAsiaTheme="minorEastAsia" w:cstheme="minorHAnsi"/>
          <w:lang w:val="en-US"/>
        </w:rPr>
        <w:t>=13897429.98</w:t>
      </w:r>
    </w:p>
    <w:p w:rsidR="009752A1" w:rsidRDefault="009752A1">
      <w:pPr>
        <w:rPr>
          <w:rFonts w:eastAsiaTheme="minorEastAsia" w:cstheme="minorHAnsi"/>
          <w:lang w:val="en-US"/>
        </w:rPr>
      </w:pPr>
    </w:p>
    <w:p w:rsidR="00662A8E" w:rsidRDefault="00196EF6" w:rsidP="00662A8E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reactie</m:t>
            </m:r>
          </m:sub>
        </m:sSub>
      </m:oMath>
      <w:r w:rsidR="00662A8E">
        <w:rPr>
          <w:rFonts w:eastAsiaTheme="minorEastAsia" w:cstheme="minorHAnsi"/>
          <w:lang w:val="en-US"/>
        </w:rPr>
        <w:t>=n×∆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</m:t>
            </m:r>
          </m:sub>
        </m:sSub>
      </m:oMath>
    </w:p>
    <w:p w:rsidR="00662A8E" w:rsidRDefault="00196EF6" w:rsidP="00662A8E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reactie</m:t>
            </m:r>
          </m:sub>
        </m:sSub>
      </m:oMath>
      <w:r w:rsidR="00662A8E">
        <w:rPr>
          <w:rFonts w:eastAsiaTheme="minorEastAsia" w:cstheme="minorHAnsi"/>
          <w:lang w:val="en-US"/>
        </w:rPr>
        <w:t>=</w:t>
      </w:r>
      <w:r w:rsidR="00716F91">
        <w:rPr>
          <w:rFonts w:eastAsiaTheme="minorEastAsia" w:cstheme="minorHAnsi"/>
          <w:lang w:val="en-US"/>
        </w:rPr>
        <w:t>93×36574</w:t>
      </w:r>
    </w:p>
    <w:p w:rsidR="00716F91" w:rsidRDefault="00196EF6" w:rsidP="00662A8E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reactie</m:t>
            </m:r>
          </m:sub>
        </m:sSub>
      </m:oMath>
      <w:r w:rsidR="00716F91">
        <w:rPr>
          <w:rFonts w:eastAsiaTheme="minorEastAsia" w:cstheme="minorHAnsi"/>
          <w:lang w:val="en-US"/>
        </w:rPr>
        <w:t>=3401382</w:t>
      </w:r>
    </w:p>
    <w:p w:rsidR="00716F91" w:rsidRDefault="00716F91" w:rsidP="00662A8E">
      <w:pPr>
        <w:rPr>
          <w:rFonts w:eastAsiaTheme="minorEastAsia" w:cstheme="minorHAnsi"/>
          <w:lang w:val="en-US"/>
        </w:rPr>
      </w:pPr>
    </w:p>
    <w:p w:rsidR="00716F91" w:rsidRDefault="00716F91" w:rsidP="00716F9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transferat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4 nereactionat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reactie</m:t>
            </m:r>
          </m:sub>
        </m:sSub>
      </m:oMath>
    </w:p>
    <w:p w:rsidR="00716F91" w:rsidRDefault="00196EF6" w:rsidP="00716F9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transferat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=-</m:t>
        </m:r>
      </m:oMath>
      <w:r w:rsidR="00716F91">
        <w:rPr>
          <w:rFonts w:eastAsiaTheme="minorEastAsia" w:cstheme="minorHAnsi"/>
          <w:lang w:val="en-US"/>
        </w:rPr>
        <w:t>32742398.4+11367400.83+8185599.6+13897429.98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</m:oMath>
      <w:r w:rsidR="00716F91">
        <w:rPr>
          <w:rFonts w:eastAsiaTheme="minorEastAsia" w:cstheme="minorHAnsi"/>
          <w:lang w:val="en-US"/>
        </w:rPr>
        <w:t>3401382</w:t>
      </w:r>
    </w:p>
    <w:p w:rsidR="00716F91" w:rsidRPr="009752A1" w:rsidRDefault="00196EF6" w:rsidP="00716F91">
      <w:pPr>
        <w:rPr>
          <w:rFonts w:eastAsiaTheme="minorEastAsia" w:cstheme="minorHAnsi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transferat</m:t>
            </m:r>
          </m:sub>
        </m:sSub>
      </m:oMath>
      <w:r w:rsidR="00716F91">
        <w:rPr>
          <w:rFonts w:eastAsiaTheme="minorEastAsia" w:cstheme="minorHAnsi"/>
          <w:lang w:val="en-US"/>
        </w:rPr>
        <w:t>=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</m:oMath>
      <w:r w:rsidR="002B4D2A">
        <w:rPr>
          <w:rFonts w:eastAsiaTheme="minorEastAsia" w:cstheme="minorHAnsi"/>
          <w:lang w:val="en-US"/>
        </w:rPr>
        <w:t>2693349.99</w:t>
      </w:r>
    </w:p>
    <w:p w:rsidR="00716F91" w:rsidRDefault="00716F91" w:rsidP="00716F91">
      <w:pPr>
        <w:rPr>
          <w:rFonts w:eastAsiaTheme="minorEastAsia" w:cstheme="minorHAnsi"/>
          <w:lang w:val="en-US"/>
        </w:rPr>
      </w:pPr>
    </w:p>
    <w:p w:rsidR="00716F91" w:rsidRDefault="00196EF6" w:rsidP="00716F91">
      <w:pPr>
        <w:rPr>
          <w:rFonts w:eastAsiaTheme="minorEastAsia" w:cstheme="minorHAnsi"/>
          <w:u w:val="single"/>
          <w:lang w:val="en-US"/>
        </w:rPr>
      </w:pPr>
      <w:hyperlink r:id="rId37" w:history="1">
        <w:r w:rsidR="002B4D2A" w:rsidRPr="002B4D2A">
          <w:rPr>
            <w:rStyle w:val="Hyperlink"/>
            <w:rFonts w:eastAsiaTheme="minorEastAsia" w:cstheme="minorHAnsi"/>
            <w:color w:val="auto"/>
            <w:lang w:val="en-US"/>
          </w:rPr>
          <w:t>VI.2.Tabelul</w:t>
        </w:r>
      </w:hyperlink>
      <w:r w:rsidR="002B4D2A">
        <w:rPr>
          <w:rFonts w:eastAsiaTheme="minorEastAsia" w:cstheme="minorHAnsi"/>
          <w:u w:val="single"/>
          <w:lang w:val="en-US"/>
        </w:rPr>
        <w:t xml:space="preserve"> cu caldurile calculate</w:t>
      </w:r>
    </w:p>
    <w:tbl>
      <w:tblPr>
        <w:tblStyle w:val="TableGrid"/>
        <w:tblW w:w="0" w:type="auto"/>
        <w:tblLook w:val="04A0"/>
      </w:tblPr>
      <w:tblGrid>
        <w:gridCol w:w="765"/>
        <w:gridCol w:w="2943"/>
        <w:gridCol w:w="3780"/>
      </w:tblGrid>
      <w:tr w:rsidR="00A47D97" w:rsidTr="00A47D97">
        <w:tc>
          <w:tcPr>
            <w:tcW w:w="3708" w:type="dxa"/>
            <w:gridSpan w:val="2"/>
          </w:tcPr>
          <w:p w:rsidR="00A47D97" w:rsidRPr="00A47D97" w:rsidRDefault="00A47D97" w:rsidP="00716F9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                     Q intrata</w:t>
            </w:r>
          </w:p>
        </w:tc>
        <w:tc>
          <w:tcPr>
            <w:tcW w:w="3780" w:type="dxa"/>
          </w:tcPr>
          <w:p w:rsidR="00A47D97" w:rsidRPr="00A47D97" w:rsidRDefault="00A47D97" w:rsidP="00716F9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                  Q  iesita</w:t>
            </w:r>
          </w:p>
        </w:tc>
      </w:tr>
      <w:tr w:rsidR="00A47D97" w:rsidTr="00A47D97">
        <w:tc>
          <w:tcPr>
            <w:tcW w:w="3708" w:type="dxa"/>
            <w:gridSpan w:val="2"/>
          </w:tcPr>
          <w:p w:rsidR="00A47D97" w:rsidRDefault="00196EF6" w:rsidP="00A47D97">
            <w:pPr>
              <w:rPr>
                <w:rFonts w:eastAsiaTheme="minorEastAs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4</m:t>
                      </m:r>
                    </m:sub>
                  </m:sSub>
                </m:sub>
              </m:sSub>
            </m:oMath>
            <w:r w:rsidR="00A47D97">
              <w:rPr>
                <w:rFonts w:eastAsiaTheme="minorEastAsia" w:cstheme="minorHAnsi"/>
              </w:rPr>
              <w:t>=32742398.4</w:t>
            </w:r>
          </w:p>
          <w:p w:rsidR="00A47D97" w:rsidRDefault="00A47D97" w:rsidP="00716F91">
            <w:pPr>
              <w:rPr>
                <w:rFonts w:eastAsiaTheme="minorEastAsia" w:cstheme="minorHAnsi"/>
                <w:u w:val="single"/>
              </w:rPr>
            </w:pPr>
          </w:p>
        </w:tc>
        <w:tc>
          <w:tcPr>
            <w:tcW w:w="3780" w:type="dxa"/>
          </w:tcPr>
          <w:p w:rsidR="00A47D97" w:rsidRDefault="00196EF6" w:rsidP="00A47D97">
            <w:pPr>
              <w:rPr>
                <w:rFonts w:eastAsiaTheme="minorEastAs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b>
                  </m:sSub>
                </m:sub>
              </m:sSub>
            </m:oMath>
            <w:r w:rsidR="00A47D97">
              <w:rPr>
                <w:rFonts w:eastAsiaTheme="minorEastAsia" w:cstheme="minorHAnsi"/>
              </w:rPr>
              <w:t>=11367400.83</w:t>
            </w:r>
          </w:p>
          <w:p w:rsidR="00A47D97" w:rsidRDefault="00A47D97" w:rsidP="00716F91">
            <w:pPr>
              <w:rPr>
                <w:rFonts w:eastAsiaTheme="minorEastAsia" w:cstheme="minorHAnsi"/>
                <w:u w:val="single"/>
              </w:rPr>
            </w:pPr>
          </w:p>
        </w:tc>
      </w:tr>
      <w:tr w:rsidR="00A47D97" w:rsidTr="00A47D97">
        <w:tc>
          <w:tcPr>
            <w:tcW w:w="3708" w:type="dxa"/>
            <w:gridSpan w:val="2"/>
          </w:tcPr>
          <w:p w:rsidR="00A47D97" w:rsidRDefault="00196EF6" w:rsidP="00A47D97">
            <w:pPr>
              <w:rPr>
                <w:rFonts w:eastAsiaTheme="minorEastAs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reactie</m:t>
                  </m:r>
                </m:sub>
              </m:sSub>
            </m:oMath>
            <w:r w:rsidR="00A47D97">
              <w:rPr>
                <w:rFonts w:eastAsiaTheme="minorEastAsia" w:cstheme="minorHAnsi"/>
              </w:rPr>
              <w:t>=3401382</w:t>
            </w:r>
          </w:p>
          <w:p w:rsidR="00A47D97" w:rsidRDefault="00A47D97" w:rsidP="00716F91">
            <w:pPr>
              <w:rPr>
                <w:rFonts w:eastAsiaTheme="minorEastAsia" w:cstheme="minorHAnsi"/>
                <w:u w:val="single"/>
              </w:rPr>
            </w:pPr>
          </w:p>
        </w:tc>
        <w:tc>
          <w:tcPr>
            <w:tcW w:w="3780" w:type="dxa"/>
          </w:tcPr>
          <w:p w:rsidR="00A47D97" w:rsidRDefault="00196EF6" w:rsidP="00A47D97">
            <w:pPr>
              <w:rPr>
                <w:rFonts w:eastAsiaTheme="minorEastAs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4 nereactionat</m:t>
                      </m:r>
                    </m:sub>
                  </m:sSub>
                </m:sub>
              </m:sSub>
            </m:oMath>
            <w:r w:rsidR="00A47D97">
              <w:rPr>
                <w:rFonts w:eastAsiaTheme="minorEastAsia" w:cstheme="minorHAnsi"/>
              </w:rPr>
              <w:t>=8185599.6</w:t>
            </w:r>
          </w:p>
          <w:p w:rsidR="00A47D97" w:rsidRDefault="00A47D97" w:rsidP="00716F91">
            <w:pPr>
              <w:rPr>
                <w:rFonts w:eastAsiaTheme="minorEastAsia" w:cstheme="minorHAnsi"/>
                <w:u w:val="single"/>
              </w:rPr>
            </w:pPr>
          </w:p>
        </w:tc>
      </w:tr>
      <w:tr w:rsidR="00A47D97" w:rsidTr="00A47D97">
        <w:tc>
          <w:tcPr>
            <w:tcW w:w="3708" w:type="dxa"/>
            <w:gridSpan w:val="2"/>
          </w:tcPr>
          <w:p w:rsidR="00A47D97" w:rsidRPr="009752A1" w:rsidRDefault="00196EF6" w:rsidP="00A47D97">
            <w:pPr>
              <w:rPr>
                <w:rFonts w:eastAsiaTheme="minorEastAs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transferat</m:t>
                  </m:r>
                </m:sub>
              </m:sSub>
            </m:oMath>
            <w:r w:rsidR="00CE048D">
              <w:rPr>
                <w:rFonts w:eastAsiaTheme="minorEastAsia" w:cstheme="minorHAnsi"/>
              </w:rPr>
              <w:t>=</w:t>
            </w:r>
            <w:r w:rsidR="00A47D97">
              <w:rPr>
                <w:rFonts w:eastAsiaTheme="minorEastAsia" w:cstheme="minorHAnsi"/>
              </w:rPr>
              <w:t>2693349.99</w:t>
            </w:r>
          </w:p>
          <w:p w:rsidR="00A47D97" w:rsidRDefault="00A47D97" w:rsidP="00716F91">
            <w:pPr>
              <w:rPr>
                <w:rFonts w:eastAsiaTheme="minorEastAsia" w:cstheme="minorHAnsi"/>
                <w:u w:val="single"/>
              </w:rPr>
            </w:pPr>
          </w:p>
        </w:tc>
        <w:tc>
          <w:tcPr>
            <w:tcW w:w="3780" w:type="dxa"/>
          </w:tcPr>
          <w:p w:rsidR="00A47D97" w:rsidRPr="009752A1" w:rsidRDefault="00196EF6" w:rsidP="00A47D97">
            <w:pPr>
              <w:rPr>
                <w:rFonts w:eastAsiaTheme="minorEastAs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b>
                  </m:sSub>
                </m:sub>
              </m:sSub>
            </m:oMath>
            <w:r w:rsidR="00A47D97">
              <w:rPr>
                <w:rFonts w:eastAsiaTheme="minorEastAsia" w:cstheme="minorHAnsi"/>
              </w:rPr>
              <w:t>=13897429.98</w:t>
            </w:r>
          </w:p>
          <w:p w:rsidR="00A47D97" w:rsidRDefault="00A47D97" w:rsidP="00716F91">
            <w:pPr>
              <w:rPr>
                <w:rFonts w:eastAsiaTheme="minorEastAsia" w:cstheme="minorHAnsi"/>
                <w:u w:val="single"/>
              </w:rPr>
            </w:pPr>
          </w:p>
        </w:tc>
      </w:tr>
      <w:tr w:rsidR="00A47D97" w:rsidTr="00A47D97">
        <w:tc>
          <w:tcPr>
            <w:tcW w:w="765" w:type="dxa"/>
            <w:tcBorders>
              <w:right w:val="single" w:sz="4" w:space="0" w:color="auto"/>
            </w:tcBorders>
          </w:tcPr>
          <w:p w:rsidR="00A47D97" w:rsidRPr="00A47D97" w:rsidRDefault="00A47D97" w:rsidP="00716F9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Total: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A47D97" w:rsidRPr="00A47D97" w:rsidRDefault="00A47D97" w:rsidP="00716F9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33450430.41</w:t>
            </w:r>
          </w:p>
        </w:tc>
        <w:tc>
          <w:tcPr>
            <w:tcW w:w="3780" w:type="dxa"/>
          </w:tcPr>
          <w:p w:rsidR="00A47D97" w:rsidRPr="00A47D97" w:rsidRDefault="00A47D97" w:rsidP="00716F9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33450430.41</w:t>
            </w:r>
          </w:p>
        </w:tc>
      </w:tr>
    </w:tbl>
    <w:p w:rsidR="002B4D2A" w:rsidRPr="002B4D2A" w:rsidRDefault="002B4D2A" w:rsidP="00716F91">
      <w:pPr>
        <w:rPr>
          <w:rFonts w:eastAsiaTheme="minorEastAsia" w:cstheme="minorHAnsi"/>
          <w:u w:val="single"/>
          <w:lang w:val="en-US"/>
        </w:rPr>
      </w:pPr>
    </w:p>
    <w:p w:rsidR="00716F91" w:rsidRDefault="00716F91" w:rsidP="00662A8E">
      <w:pPr>
        <w:rPr>
          <w:rFonts w:eastAsiaTheme="minorEastAsia" w:cstheme="minorHAnsi"/>
          <w:lang w:val="en-US"/>
        </w:rPr>
      </w:pPr>
    </w:p>
    <w:p w:rsidR="00BF7682" w:rsidRDefault="00A47D97">
      <w:pPr>
        <w:rPr>
          <w:rFonts w:eastAsiaTheme="minorEastAsia" w:cstheme="minorHAnsi"/>
          <w:u w:val="single"/>
          <w:lang w:val="en-US"/>
        </w:rPr>
      </w:pPr>
      <w:r>
        <w:rPr>
          <w:rFonts w:eastAsiaTheme="minorEastAsia" w:cstheme="minorHAnsi"/>
          <w:u w:val="single"/>
          <w:lang w:val="en-US"/>
        </w:rPr>
        <w:t>VI.3.Diagrama SANKEY</w:t>
      </w:r>
      <w:r w:rsidR="00BF7682">
        <w:rPr>
          <w:rFonts w:eastAsiaTheme="minorEastAsia" w:cstheme="minorHAnsi"/>
          <w:u w:val="single"/>
          <w:lang w:val="en-US"/>
        </w:rPr>
        <w:t xml:space="preserve">                                                                </w:t>
      </w:r>
    </w:p>
    <w:p w:rsidR="001603F8" w:rsidRDefault="00BF768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object w:dxaOrig="4694" w:dyaOrig="3840">
          <v:shape id="_x0000_i1028" type="#_x0000_t75" style="width:234.75pt;height:192pt" o:ole="">
            <v:imagedata r:id="rId38" o:title=""/>
          </v:shape>
          <o:OLEObject Type="Embed" ProgID="PBrush" ShapeID="_x0000_i1028" DrawAspect="Content" ObjectID="_1365942189" r:id="rId39"/>
        </w:object>
      </w:r>
    </w:p>
    <w:p w:rsidR="00BF7682" w:rsidRDefault="00BF768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A-caldura metan                                          D-caldura acetilena</w:t>
      </w:r>
    </w:p>
    <w:p w:rsidR="00BF7682" w:rsidRDefault="00BF768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B-caldura de reactive                                  E-caldura hidrogen</w:t>
      </w:r>
    </w:p>
    <w:p w:rsidR="00BF7682" w:rsidRDefault="00BF768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C-caldura transformata                              F-caldura metan nereactionat</w:t>
      </w:r>
    </w:p>
    <w:p w:rsidR="001603F8" w:rsidRDefault="001603F8">
      <w:pPr>
        <w:rPr>
          <w:rFonts w:eastAsiaTheme="minorEastAsia" w:cstheme="minorHAnsi"/>
          <w:lang w:val="en-US"/>
        </w:rPr>
      </w:pPr>
    </w:p>
    <w:p w:rsidR="00A47D97" w:rsidRDefault="001603F8">
      <w:pPr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t>Din diagrama Sankey observam ca hidrogenul degaja cea mai mare candtitate de caldura.</w:t>
      </w:r>
    </w:p>
    <w:p w:rsidR="008922F4" w:rsidRDefault="008922F4">
      <w:pPr>
        <w:rPr>
          <w:rFonts w:eastAsiaTheme="minorEastAsia" w:cstheme="minorHAnsi"/>
          <w:b/>
          <w:noProof/>
          <w:lang w:val="en-US"/>
        </w:rPr>
      </w:pPr>
      <w:r>
        <w:rPr>
          <w:rFonts w:eastAsiaTheme="minorEastAsia" w:cstheme="minorHAnsi"/>
          <w:b/>
          <w:noProof/>
          <w:lang w:val="en-US"/>
        </w:rPr>
        <w:t>Cap.VII.Concluzii</w:t>
      </w:r>
    </w:p>
    <w:p w:rsidR="008922F4" w:rsidRDefault="008922F4">
      <w:pPr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t xml:space="preserve">   In concluzie reactia are loc cu consum de energie si caldura.Astfel reactia nu are loc la o temperatura de sub 1500°C.</w:t>
      </w:r>
    </w:p>
    <w:p w:rsidR="008922F4" w:rsidRDefault="008922F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Obtinerea acetilenei prezinta dezavantajul ca are loc arderea unei parti a matariei prime,fapt care a determinat tarile industrial dezvoltate,dar lipsite de gaz metan sa-si dezvolte productia de acetilena prin procedee care utilizeaza ca materie prima fractiuni petroliere,respective procedeul termooxidativ cu flacara imersata.Prin acest procedeu rezulta coproduse cu o compozitie similara cu gazul de sinteza. </w:t>
      </w:r>
    </w:p>
    <w:p w:rsidR="008922F4" w:rsidRDefault="008922F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lastRenderedPageBreak/>
        <w:t xml:space="preserve">   Procedeul prezinta eficienta economica in cazul in care parallel cu acetilena,care rezulta in proportie de 8.5%, rezulta si gaz de sinteza.</w:t>
      </w:r>
    </w:p>
    <w:p w:rsidR="009C0626" w:rsidRDefault="009C0626">
      <w:pPr>
        <w:rPr>
          <w:rFonts w:eastAsiaTheme="minorEastAsia" w:cstheme="minorHAnsi"/>
          <w:lang w:val="en-US"/>
        </w:rPr>
      </w:pPr>
    </w:p>
    <w:p w:rsidR="009C0626" w:rsidRDefault="009C0626">
      <w:pPr>
        <w:rPr>
          <w:rFonts w:eastAsiaTheme="minorEastAsia" w:cstheme="minorHAnsi"/>
          <w:lang w:val="en-US"/>
        </w:rPr>
      </w:pPr>
    </w:p>
    <w:p w:rsidR="009C0626" w:rsidRDefault="009C0626">
      <w:pPr>
        <w:rPr>
          <w:rFonts w:eastAsiaTheme="minorEastAsia" w:cstheme="minorHAnsi"/>
          <w:b/>
          <w:lang w:val="en-US"/>
        </w:rPr>
      </w:pPr>
      <w:r>
        <w:rPr>
          <w:rFonts w:eastAsiaTheme="minorEastAsia" w:cstheme="minorHAnsi"/>
          <w:b/>
          <w:lang w:val="en-US"/>
        </w:rPr>
        <w:t>Bibliografie.</w:t>
      </w:r>
    </w:p>
    <w:p w:rsidR="009C0626" w:rsidRDefault="009C062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[1].</w:t>
      </w:r>
      <w:r w:rsidRPr="009C0626">
        <w:t xml:space="preserve"> </w:t>
      </w:r>
      <w:hyperlink r:id="rId40" w:history="1">
        <w:r w:rsidRPr="003F46EE">
          <w:rPr>
            <w:rStyle w:val="Hyperlink"/>
            <w:rFonts w:eastAsiaTheme="minorEastAsia" w:cstheme="minorHAnsi"/>
            <w:lang w:val="en-US"/>
          </w:rPr>
          <w:t>http://ro.wikipedia.org/wiki/Metan</w:t>
        </w:r>
      </w:hyperlink>
    </w:p>
    <w:p w:rsidR="009C0626" w:rsidRDefault="009C062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[2].</w:t>
      </w:r>
      <w:r w:rsidRPr="009C0626">
        <w:t xml:space="preserve"> </w:t>
      </w:r>
      <w:hyperlink r:id="rId41" w:history="1">
        <w:r w:rsidRPr="003F46EE">
          <w:rPr>
            <w:rStyle w:val="Hyperlink"/>
            <w:rFonts w:eastAsiaTheme="minorEastAsia" w:cstheme="minorHAnsi"/>
            <w:lang w:val="en-US"/>
          </w:rPr>
          <w:t>http://ro.wikipedia.org/wiki/Acetilen%C4%83</w:t>
        </w:r>
      </w:hyperlink>
    </w:p>
    <w:p w:rsidR="009C0626" w:rsidRPr="009C0626" w:rsidRDefault="009C062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[3].</w:t>
      </w:r>
      <w:r w:rsidRPr="009C0626">
        <w:t xml:space="preserve"> </w:t>
      </w:r>
      <w:hyperlink r:id="rId42" w:history="1">
        <w:r w:rsidR="00E4510D" w:rsidRPr="003F46EE">
          <w:rPr>
            <w:rStyle w:val="Hyperlink"/>
            <w:rFonts w:eastAsiaTheme="minorEastAsia" w:cstheme="minorHAnsi"/>
            <w:lang w:val="en-US"/>
          </w:rPr>
          <w:t>http://chimie2004.3x.ro/industria.html</w:t>
        </w:r>
      </w:hyperlink>
      <w:r w:rsidR="00E4510D">
        <w:rPr>
          <w:rFonts w:eastAsiaTheme="minorEastAsia" w:cstheme="minorHAnsi"/>
          <w:lang w:val="en-US"/>
        </w:rPr>
        <w:t xml:space="preserve"> </w:t>
      </w:r>
    </w:p>
    <w:sectPr w:rsidR="009C0626" w:rsidRPr="009C0626" w:rsidSect="008A64B1">
      <w:footerReference w:type="default" r:id="rId43"/>
      <w:pgSz w:w="11906" w:h="16838"/>
      <w:pgMar w:top="1417" w:right="1134" w:bottom="1134" w:left="1134" w:header="708" w:footer="708" w:gutter="0"/>
      <w:pgNumType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FF" w:rsidRDefault="00D541FF" w:rsidP="00C97E21">
      <w:pPr>
        <w:spacing w:after="0" w:line="240" w:lineRule="auto"/>
      </w:pPr>
      <w:r>
        <w:separator/>
      </w:r>
    </w:p>
  </w:endnote>
  <w:endnote w:type="continuationSeparator" w:id="1">
    <w:p w:rsidR="00D541FF" w:rsidRDefault="00D541FF" w:rsidP="00C9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763"/>
      <w:docPartObj>
        <w:docPartGallery w:val="Page Numbers (Bottom of Page)"/>
        <w:docPartUnique/>
      </w:docPartObj>
    </w:sdtPr>
    <w:sdtContent>
      <w:p w:rsidR="00CE048D" w:rsidRDefault="00CE048D">
        <w:pPr>
          <w:pStyle w:val="Footer"/>
          <w:jc w:val="center"/>
        </w:pPr>
        <w:fldSimple w:instr=" PAGE   \* MERGEFORMAT ">
          <w:r w:rsidR="00BF7682">
            <w:rPr>
              <w:noProof/>
            </w:rPr>
            <w:t>21</w:t>
          </w:r>
        </w:fldSimple>
      </w:p>
    </w:sdtContent>
  </w:sdt>
  <w:p w:rsidR="00CE048D" w:rsidRDefault="00CE0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FF" w:rsidRDefault="00D541FF" w:rsidP="00C97E21">
      <w:pPr>
        <w:spacing w:after="0" w:line="240" w:lineRule="auto"/>
      </w:pPr>
      <w:r>
        <w:separator/>
      </w:r>
    </w:p>
  </w:footnote>
  <w:footnote w:type="continuationSeparator" w:id="1">
    <w:p w:rsidR="00D541FF" w:rsidRDefault="00D541FF" w:rsidP="00C9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5C9"/>
    <w:multiLevelType w:val="hybridMultilevel"/>
    <w:tmpl w:val="362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43E4"/>
    <w:multiLevelType w:val="hybridMultilevel"/>
    <w:tmpl w:val="E5B0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7FAA"/>
    <w:multiLevelType w:val="hybridMultilevel"/>
    <w:tmpl w:val="02526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75B24"/>
    <w:rsid w:val="00015F14"/>
    <w:rsid w:val="00081E96"/>
    <w:rsid w:val="000A6110"/>
    <w:rsid w:val="000D3920"/>
    <w:rsid w:val="00117E53"/>
    <w:rsid w:val="0012449C"/>
    <w:rsid w:val="00147985"/>
    <w:rsid w:val="001603F8"/>
    <w:rsid w:val="001875FF"/>
    <w:rsid w:val="00196EF6"/>
    <w:rsid w:val="001A201B"/>
    <w:rsid w:val="002072EB"/>
    <w:rsid w:val="00215FE5"/>
    <w:rsid w:val="002A3FDC"/>
    <w:rsid w:val="002B4D2A"/>
    <w:rsid w:val="002E08F2"/>
    <w:rsid w:val="002F33D9"/>
    <w:rsid w:val="0033081B"/>
    <w:rsid w:val="0033625A"/>
    <w:rsid w:val="004511AA"/>
    <w:rsid w:val="00451637"/>
    <w:rsid w:val="00456714"/>
    <w:rsid w:val="00457554"/>
    <w:rsid w:val="00474B3E"/>
    <w:rsid w:val="00481F6D"/>
    <w:rsid w:val="004B0540"/>
    <w:rsid w:val="004E0C1C"/>
    <w:rsid w:val="005005FE"/>
    <w:rsid w:val="0050336F"/>
    <w:rsid w:val="0053414D"/>
    <w:rsid w:val="00565DE4"/>
    <w:rsid w:val="005A2B57"/>
    <w:rsid w:val="005E1619"/>
    <w:rsid w:val="005F4E8F"/>
    <w:rsid w:val="00630F81"/>
    <w:rsid w:val="0065590B"/>
    <w:rsid w:val="00662A8E"/>
    <w:rsid w:val="006740C5"/>
    <w:rsid w:val="006A781B"/>
    <w:rsid w:val="006C59E2"/>
    <w:rsid w:val="006F52E3"/>
    <w:rsid w:val="00716F91"/>
    <w:rsid w:val="00746590"/>
    <w:rsid w:val="007620E8"/>
    <w:rsid w:val="007974FC"/>
    <w:rsid w:val="007A778E"/>
    <w:rsid w:val="007C5EC2"/>
    <w:rsid w:val="007D5BA0"/>
    <w:rsid w:val="00810A9C"/>
    <w:rsid w:val="0085542E"/>
    <w:rsid w:val="008922F4"/>
    <w:rsid w:val="008A64B1"/>
    <w:rsid w:val="00901C53"/>
    <w:rsid w:val="00937519"/>
    <w:rsid w:val="009752A1"/>
    <w:rsid w:val="009777CF"/>
    <w:rsid w:val="0098273A"/>
    <w:rsid w:val="00984859"/>
    <w:rsid w:val="009978B1"/>
    <w:rsid w:val="009C0626"/>
    <w:rsid w:val="00A27873"/>
    <w:rsid w:val="00A409CB"/>
    <w:rsid w:val="00A47D97"/>
    <w:rsid w:val="00AF6904"/>
    <w:rsid w:val="00B030BB"/>
    <w:rsid w:val="00B135A2"/>
    <w:rsid w:val="00B51551"/>
    <w:rsid w:val="00B7232F"/>
    <w:rsid w:val="00B72BEA"/>
    <w:rsid w:val="00BC04E7"/>
    <w:rsid w:val="00BC33D9"/>
    <w:rsid w:val="00BE381F"/>
    <w:rsid w:val="00BE460B"/>
    <w:rsid w:val="00BF7682"/>
    <w:rsid w:val="00C04A3F"/>
    <w:rsid w:val="00C170D5"/>
    <w:rsid w:val="00C670DC"/>
    <w:rsid w:val="00C773ED"/>
    <w:rsid w:val="00C87EA9"/>
    <w:rsid w:val="00C97E21"/>
    <w:rsid w:val="00CA13E9"/>
    <w:rsid w:val="00CC47F7"/>
    <w:rsid w:val="00CC4FDA"/>
    <w:rsid w:val="00CE048D"/>
    <w:rsid w:val="00D05D84"/>
    <w:rsid w:val="00D118C4"/>
    <w:rsid w:val="00D541FF"/>
    <w:rsid w:val="00D56FC9"/>
    <w:rsid w:val="00D70DE2"/>
    <w:rsid w:val="00DA4DE7"/>
    <w:rsid w:val="00DE61DB"/>
    <w:rsid w:val="00E4510D"/>
    <w:rsid w:val="00E55098"/>
    <w:rsid w:val="00E66B1F"/>
    <w:rsid w:val="00EE347E"/>
    <w:rsid w:val="00F1449A"/>
    <w:rsid w:val="00F20B7F"/>
    <w:rsid w:val="00F30E59"/>
    <w:rsid w:val="00F37F10"/>
    <w:rsid w:val="00F407EB"/>
    <w:rsid w:val="00F7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67"/>
        <o:r id="V:Rule13" type="connector" idref="#_x0000_s1049"/>
        <o:r id="V:Rule14" type="connector" idref="#_x0000_s1048"/>
        <o:r id="V:Rule15" type="connector" idref="#_x0000_s1046"/>
        <o:r id="V:Rule16" type="connector" idref="#_x0000_s1032"/>
        <o:r id="V:Rule17" type="connector" idref="#_x0000_s1033"/>
        <o:r id="V:Rule18" type="connector" idref="#_x0000_s1034"/>
        <o:r id="V:Rule19" type="connector" idref="#_x0000_s1050"/>
        <o:r id="V:Rule20" type="connector" idref="#_x0000_s1051"/>
        <o:r id="V:Rule21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110"/>
    <w:pPr>
      <w:ind w:left="720"/>
      <w:contextualSpacing/>
    </w:pPr>
  </w:style>
  <w:style w:type="table" w:styleId="TableGrid">
    <w:name w:val="Table Grid"/>
    <w:basedOn w:val="TableNormal"/>
    <w:uiPriority w:val="59"/>
    <w:rsid w:val="005F4E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D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E21"/>
  </w:style>
  <w:style w:type="paragraph" w:styleId="Footer">
    <w:name w:val="footer"/>
    <w:basedOn w:val="Normal"/>
    <w:link w:val="FooterChar"/>
    <w:uiPriority w:val="99"/>
    <w:unhideWhenUsed/>
    <w:rsid w:val="00C9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21"/>
  </w:style>
  <w:style w:type="paragraph" w:styleId="EndnoteText">
    <w:name w:val="endnote text"/>
    <w:basedOn w:val="Normal"/>
    <w:link w:val="EndnoteTextChar"/>
    <w:uiPriority w:val="99"/>
    <w:semiHidden/>
    <w:unhideWhenUsed/>
    <w:rsid w:val="008A64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4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hyperlink" Target="http://chimie2004.3x.ro/indust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hyperlink" Target="http://ro.wikipedia.org/wiki/Acetilen%C4%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hyperlink" Target="mailto:VI.@%3eTabelul" TargetMode="External"/><Relationship Id="rId40" Type="http://schemas.openxmlformats.org/officeDocument/2006/relationships/hyperlink" Target="http://ro.wikipedia.org/wiki/Metan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png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3163"/>
    <w:rsid w:val="0069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16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F55F-DDE2-4529-A2B7-790FA430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21</Pages>
  <Words>3504</Words>
  <Characters>19979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Auchan</dc:creator>
  <cp:lastModifiedBy>eXPerience</cp:lastModifiedBy>
  <cp:revision>45</cp:revision>
  <dcterms:created xsi:type="dcterms:W3CDTF">2011-03-23T19:45:00Z</dcterms:created>
  <dcterms:modified xsi:type="dcterms:W3CDTF">2011-05-03T14:37:00Z</dcterms:modified>
</cp:coreProperties>
</file>